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A832C" w14:textId="77777777" w:rsidR="002663DE" w:rsidRPr="001F7C3F" w:rsidRDefault="002663DE" w:rsidP="0068358A">
      <w:pPr>
        <w:pStyle w:val="Nagwek1"/>
        <w:spacing w:line="276" w:lineRule="auto"/>
        <w:rPr>
          <w:rFonts w:cs="Arial"/>
          <w:sz w:val="22"/>
          <w:szCs w:val="22"/>
        </w:rPr>
      </w:pPr>
      <w:r w:rsidRPr="00974134">
        <w:rPr>
          <w:rFonts w:cs="Arial"/>
          <w:sz w:val="22"/>
          <w:szCs w:val="22"/>
        </w:rPr>
        <w:t>SPECYFIKACJA</w:t>
      </w:r>
      <w:r w:rsidRPr="001F7C3F">
        <w:rPr>
          <w:rFonts w:cs="Arial"/>
          <w:sz w:val="22"/>
          <w:szCs w:val="22"/>
        </w:rPr>
        <w:t xml:space="preserve"> WARUNKÓW ZAMÓWIENIA (zwana dalej swz)</w:t>
      </w:r>
    </w:p>
    <w:p w14:paraId="7E506C71" w14:textId="08C59257" w:rsidR="00494420" w:rsidRPr="001F7C3F" w:rsidRDefault="002544CB" w:rsidP="0068358A">
      <w:pPr>
        <w:spacing w:after="240" w:line="276" w:lineRule="auto"/>
        <w:jc w:val="left"/>
        <w:rPr>
          <w:rFonts w:cs="Arial"/>
          <w:b/>
          <w:color w:val="auto"/>
          <w:sz w:val="22"/>
        </w:rPr>
      </w:pPr>
      <w:r w:rsidRPr="001F7C3F">
        <w:rPr>
          <w:rFonts w:cs="Arial"/>
          <w:sz w:val="22"/>
        </w:rPr>
        <w:t>Województwo Mał</w:t>
      </w:r>
      <w:r w:rsidR="00E94614" w:rsidRPr="001F7C3F">
        <w:rPr>
          <w:rFonts w:cs="Arial"/>
          <w:sz w:val="22"/>
        </w:rPr>
        <w:t>opolskie</w:t>
      </w:r>
      <w:r w:rsidR="004E6C57" w:rsidRPr="001F7C3F">
        <w:rPr>
          <w:rFonts w:cs="Arial"/>
          <w:sz w:val="22"/>
        </w:rPr>
        <w:t xml:space="preserve"> z </w:t>
      </w:r>
      <w:r w:rsidR="00E94614" w:rsidRPr="001F7C3F">
        <w:rPr>
          <w:rFonts w:cs="Arial"/>
          <w:sz w:val="22"/>
        </w:rPr>
        <w:t>siedzibą</w:t>
      </w:r>
      <w:r w:rsidR="00BB4369" w:rsidRPr="001F7C3F">
        <w:rPr>
          <w:rFonts w:cs="Arial"/>
          <w:sz w:val="22"/>
        </w:rPr>
        <w:t xml:space="preserve"> w </w:t>
      </w:r>
      <w:r w:rsidR="00E94614" w:rsidRPr="001F7C3F">
        <w:rPr>
          <w:rFonts w:cs="Arial"/>
          <w:sz w:val="22"/>
        </w:rPr>
        <w:t xml:space="preserve">Krakowie przy </w:t>
      </w:r>
      <w:r w:rsidRPr="001F7C3F">
        <w:rPr>
          <w:rFonts w:cs="Arial"/>
          <w:sz w:val="22"/>
        </w:rPr>
        <w:t>ul. Basztow</w:t>
      </w:r>
      <w:r w:rsidR="00E94614" w:rsidRPr="001F7C3F">
        <w:rPr>
          <w:rFonts w:cs="Arial"/>
          <w:sz w:val="22"/>
        </w:rPr>
        <w:t>ej</w:t>
      </w:r>
      <w:r w:rsidRPr="001F7C3F">
        <w:rPr>
          <w:rFonts w:cs="Arial"/>
          <w:sz w:val="22"/>
        </w:rPr>
        <w:t xml:space="preserve"> 22, zwane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dalszej części Zamawiającym, zaprasza do składania ofert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postępowaniu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 xml:space="preserve">udzielenie zamówienia </w:t>
      </w:r>
      <w:r w:rsidR="002663DE" w:rsidRPr="001F7C3F">
        <w:rPr>
          <w:rFonts w:cs="Arial"/>
          <w:sz w:val="22"/>
        </w:rPr>
        <w:t xml:space="preserve">publicznego pn.: </w:t>
      </w:r>
      <w:r w:rsidR="00ED2EC0" w:rsidRPr="00ED2EC0">
        <w:rPr>
          <w:rFonts w:cs="Arial"/>
          <w:b/>
          <w:sz w:val="22"/>
        </w:rPr>
        <w:t>Organizacja i przeprowadzenie cyklu szkoleń w zakresie adaptacji do</w:t>
      </w:r>
      <w:r w:rsidR="00ED2EC0">
        <w:rPr>
          <w:rFonts w:cs="Arial"/>
          <w:b/>
          <w:sz w:val="22"/>
        </w:rPr>
        <w:t> </w:t>
      </w:r>
      <w:r w:rsidR="00ED2EC0" w:rsidRPr="00ED2EC0">
        <w:rPr>
          <w:rFonts w:cs="Arial"/>
          <w:b/>
          <w:sz w:val="22"/>
        </w:rPr>
        <w:t>skutków zmiany klimatu</w:t>
      </w:r>
      <w:r w:rsidR="00D721CC" w:rsidRPr="001F7C3F">
        <w:rPr>
          <w:rFonts w:cs="Arial"/>
          <w:b/>
          <w:sz w:val="22"/>
        </w:rPr>
        <w:t>.</w:t>
      </w:r>
    </w:p>
    <w:p w14:paraId="083236FF" w14:textId="5E3C2828" w:rsidR="002663DE" w:rsidRPr="001F7C3F" w:rsidRDefault="0037433E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I</w:t>
      </w:r>
      <w:r w:rsidR="002663DE" w:rsidRPr="001F7C3F">
        <w:rPr>
          <w:rFonts w:cs="Arial"/>
          <w:sz w:val="22"/>
          <w:szCs w:val="22"/>
        </w:rPr>
        <w:t>nformacje</w:t>
      </w:r>
      <w:r w:rsidR="00BB4369" w:rsidRPr="001F7C3F">
        <w:rPr>
          <w:rFonts w:cs="Arial"/>
          <w:sz w:val="22"/>
          <w:szCs w:val="22"/>
        </w:rPr>
        <w:t xml:space="preserve"> o </w:t>
      </w:r>
      <w:r w:rsidR="002663DE" w:rsidRPr="001F7C3F">
        <w:rPr>
          <w:rFonts w:cs="Arial"/>
          <w:sz w:val="22"/>
          <w:szCs w:val="22"/>
        </w:rPr>
        <w:t>Zamawiającym</w:t>
      </w:r>
    </w:p>
    <w:p w14:paraId="09747994" w14:textId="77777777" w:rsidR="002663DE" w:rsidRPr="001F7C3F" w:rsidRDefault="002663DE" w:rsidP="0068358A">
      <w:p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b/>
          <w:sz w:val="22"/>
        </w:rPr>
        <w:t>Województwo Małopolskie,</w:t>
      </w:r>
      <w:r w:rsidRPr="001F7C3F">
        <w:rPr>
          <w:rFonts w:cs="Arial"/>
          <w:sz w:val="22"/>
        </w:rPr>
        <w:t xml:space="preserve"> ul. Basztowa 22, 31-156 Kraków</w:t>
      </w:r>
    </w:p>
    <w:p w14:paraId="5468EB4C" w14:textId="50E09720" w:rsidR="002663DE" w:rsidRPr="001F7C3F" w:rsidRDefault="002663DE" w:rsidP="0068358A">
      <w:p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Numer telefonu: </w:t>
      </w:r>
      <w:r w:rsidR="00EB3B46">
        <w:rPr>
          <w:rFonts w:cs="Arial"/>
          <w:bCs/>
          <w:color w:val="auto"/>
          <w:sz w:val="22"/>
        </w:rPr>
        <w:t>12/</w:t>
      </w:r>
      <w:r w:rsidR="0045585D" w:rsidRPr="001F7C3F">
        <w:rPr>
          <w:rFonts w:cs="Arial"/>
          <w:bCs/>
          <w:color w:val="auto"/>
          <w:sz w:val="22"/>
        </w:rPr>
        <w:t>63</w:t>
      </w:r>
      <w:r w:rsidR="00EB3B46">
        <w:rPr>
          <w:rFonts w:cs="Arial"/>
          <w:bCs/>
          <w:color w:val="auto"/>
          <w:sz w:val="22"/>
        </w:rPr>
        <w:t>-</w:t>
      </w:r>
      <w:r w:rsidR="0045585D" w:rsidRPr="001F7C3F">
        <w:rPr>
          <w:rFonts w:cs="Arial"/>
          <w:bCs/>
          <w:color w:val="auto"/>
          <w:sz w:val="22"/>
        </w:rPr>
        <w:t>03</w:t>
      </w:r>
      <w:r w:rsidR="00EB3B46">
        <w:rPr>
          <w:rFonts w:cs="Arial"/>
          <w:bCs/>
          <w:color w:val="auto"/>
          <w:sz w:val="22"/>
        </w:rPr>
        <w:t>-</w:t>
      </w:r>
      <w:r w:rsidR="0045585D" w:rsidRPr="001F7C3F">
        <w:rPr>
          <w:rFonts w:cs="Arial"/>
          <w:bCs/>
          <w:color w:val="auto"/>
          <w:sz w:val="22"/>
        </w:rPr>
        <w:t>1</w:t>
      </w:r>
      <w:r w:rsidR="00D721CC" w:rsidRPr="001F7C3F">
        <w:rPr>
          <w:rFonts w:cs="Arial"/>
          <w:bCs/>
          <w:color w:val="auto"/>
          <w:sz w:val="22"/>
        </w:rPr>
        <w:t>85</w:t>
      </w:r>
    </w:p>
    <w:p w14:paraId="637AC766" w14:textId="77777777" w:rsidR="0026207B" w:rsidRPr="001F7C3F" w:rsidRDefault="0026207B" w:rsidP="0068358A">
      <w:p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Adres poczty elektronicznej: </w:t>
      </w:r>
      <w:hyperlink r:id="rId8" w:history="1">
        <w:r w:rsidRPr="001F7C3F">
          <w:rPr>
            <w:rFonts w:cs="Arial"/>
            <w:color w:val="0563C1" w:themeColor="hyperlink"/>
            <w:sz w:val="22"/>
            <w:u w:val="single"/>
          </w:rPr>
          <w:t>przetargi@umwm.malopolska.pl</w:t>
        </w:r>
      </w:hyperlink>
    </w:p>
    <w:p w14:paraId="784091C8" w14:textId="759C7ACC" w:rsidR="0026207B" w:rsidRPr="001F7C3F" w:rsidRDefault="0026207B" w:rsidP="0068358A">
      <w:pPr>
        <w:spacing w:line="276" w:lineRule="auto"/>
        <w:jc w:val="left"/>
        <w:rPr>
          <w:rFonts w:cs="Arial"/>
          <w:color w:val="auto"/>
          <w:sz w:val="22"/>
        </w:rPr>
      </w:pPr>
      <w:r w:rsidRPr="001F7C3F">
        <w:rPr>
          <w:rFonts w:cs="Arial"/>
          <w:sz w:val="22"/>
        </w:rPr>
        <w:t xml:space="preserve">Adres strony internetowej prowadzonego </w:t>
      </w:r>
      <w:r w:rsidR="00BB4369" w:rsidRPr="001F7C3F">
        <w:rPr>
          <w:rFonts w:cs="Arial"/>
          <w:sz w:val="22"/>
        </w:rPr>
        <w:t xml:space="preserve">postępowania: </w:t>
      </w:r>
      <w:r w:rsidR="00AC468C" w:rsidRPr="001F7C3F">
        <w:rPr>
          <w:rFonts w:cs="Arial"/>
          <w:color w:val="0563C1" w:themeColor="hyperlink"/>
          <w:sz w:val="22"/>
          <w:u w:val="single"/>
        </w:rPr>
        <w:t>https://ezamowienia.gov.pl</w:t>
      </w:r>
    </w:p>
    <w:p w14:paraId="1E280861" w14:textId="2D2D9E27" w:rsidR="0026207B" w:rsidRPr="001F7C3F" w:rsidRDefault="00BB4369" w:rsidP="0068358A">
      <w:p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Główny adres: </w:t>
      </w:r>
      <w:hyperlink r:id="rId9" w:history="1">
        <w:r w:rsidR="00027AC5" w:rsidRPr="001F7C3F">
          <w:rPr>
            <w:rStyle w:val="Hipercze"/>
            <w:rFonts w:cs="Arial"/>
            <w:sz w:val="22"/>
          </w:rPr>
          <w:t>https://www.malopolska.pl/</w:t>
        </w:r>
      </w:hyperlink>
    </w:p>
    <w:p w14:paraId="357E8D4C" w14:textId="0F24112F" w:rsidR="0026207B" w:rsidRPr="001F7C3F" w:rsidRDefault="00BB4369" w:rsidP="0068358A">
      <w:pPr>
        <w:spacing w:after="480" w:line="276" w:lineRule="auto"/>
        <w:jc w:val="left"/>
        <w:rPr>
          <w:rStyle w:val="Hipercze"/>
          <w:rFonts w:cs="Arial"/>
          <w:sz w:val="22"/>
        </w:rPr>
      </w:pPr>
      <w:r w:rsidRPr="001F7C3F">
        <w:rPr>
          <w:rStyle w:val="Hipercze"/>
          <w:rFonts w:cs="Arial"/>
          <w:color w:val="auto"/>
          <w:sz w:val="22"/>
          <w:u w:val="none"/>
        </w:rPr>
        <w:t xml:space="preserve">Adres profilu nabywcy (BIP): </w:t>
      </w:r>
      <w:hyperlink r:id="rId10" w:history="1">
        <w:r w:rsidR="00027AC5" w:rsidRPr="001F7C3F">
          <w:rPr>
            <w:rStyle w:val="Hipercze"/>
            <w:rFonts w:cs="Arial"/>
            <w:sz w:val="22"/>
          </w:rPr>
          <w:t>https://bip.malopolska.pl/umwm/</w:t>
        </w:r>
      </w:hyperlink>
    </w:p>
    <w:p w14:paraId="52F7BF7A" w14:textId="2030B8BB" w:rsidR="00333A10" w:rsidRPr="001F7C3F" w:rsidRDefault="00333A10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Adres strony internetowej, na której udostępniane będą zmiany i wyjaśnienia treści swz oraz inne dokumenty zamówienia bezpośrednio związane z postępowaniem o</w:t>
      </w:r>
      <w:r w:rsidR="00BB2EA3" w:rsidRPr="001F7C3F">
        <w:rPr>
          <w:rFonts w:cs="Arial"/>
          <w:sz w:val="22"/>
          <w:szCs w:val="22"/>
        </w:rPr>
        <w:t> </w:t>
      </w:r>
      <w:r w:rsidRPr="001F7C3F">
        <w:rPr>
          <w:rFonts w:cs="Arial"/>
          <w:sz w:val="22"/>
          <w:szCs w:val="22"/>
        </w:rPr>
        <w:t>udzielenie zamówienia:</w:t>
      </w:r>
    </w:p>
    <w:p w14:paraId="2A7998D4" w14:textId="77777777" w:rsidR="003558F9" w:rsidRPr="001F7C3F" w:rsidRDefault="00333A10" w:rsidP="0068358A">
      <w:pPr>
        <w:numPr>
          <w:ilvl w:val="0"/>
          <w:numId w:val="16"/>
        </w:numPr>
        <w:spacing w:after="240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Adres strony internetowej prowadzonego postępowania (link prowadzący bezpośrednio do widoku postępowania na Platformie e-Zamówienia):</w:t>
      </w:r>
    </w:p>
    <w:p w14:paraId="05797E7F" w14:textId="7A2625A0" w:rsidR="00333A10" w:rsidRPr="00E33E25" w:rsidRDefault="00F65E4D" w:rsidP="0068358A">
      <w:pPr>
        <w:spacing w:after="240" w:line="276" w:lineRule="auto"/>
        <w:ind w:left="357"/>
        <w:jc w:val="left"/>
        <w:rPr>
          <w:rFonts w:cs="Arial"/>
          <w:b/>
          <w:sz w:val="22"/>
        </w:rPr>
      </w:pPr>
      <w:hyperlink r:id="rId11" w:history="1">
        <w:r w:rsidR="006971F3" w:rsidRPr="009A4C0C">
          <w:rPr>
            <w:rStyle w:val="Hipercze"/>
            <w:rFonts w:cs="Arial"/>
            <w:b/>
            <w:sz w:val="22"/>
          </w:rPr>
          <w:t>https://ezamowienia.gov.pl/mp-client/search/list/ocds-148610-47a700ef-4508-4031-ab44-50cebae2329e</w:t>
        </w:r>
      </w:hyperlink>
      <w:r w:rsidR="006971F3">
        <w:rPr>
          <w:rStyle w:val="Hipercze"/>
          <w:rFonts w:cs="Arial"/>
          <w:b/>
          <w:sz w:val="22"/>
        </w:rPr>
        <w:t xml:space="preserve"> </w:t>
      </w:r>
    </w:p>
    <w:p w14:paraId="29A98ECC" w14:textId="77012776" w:rsidR="00333A10" w:rsidRPr="001F7C3F" w:rsidRDefault="00333A10" w:rsidP="0068358A">
      <w:pPr>
        <w:spacing w:after="240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Postępowanie można wyszukać również ze strony głównej Platformy e-Zamówienia (przycisk „Przeglądaj postępowania/konkursy”).</w:t>
      </w:r>
    </w:p>
    <w:p w14:paraId="33B308EE" w14:textId="77777777" w:rsidR="004F52EC" w:rsidRPr="001F7C3F" w:rsidRDefault="00333A10" w:rsidP="0068358A">
      <w:pPr>
        <w:numPr>
          <w:ilvl w:val="0"/>
          <w:numId w:val="16"/>
        </w:numPr>
        <w:spacing w:after="240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Identyfikator (ID) postępowania na Platformie e-Zamówienia:</w:t>
      </w:r>
    </w:p>
    <w:p w14:paraId="68D7FB5A" w14:textId="01958128" w:rsidR="00333A10" w:rsidRPr="001F7C3F" w:rsidRDefault="00AB5A85" w:rsidP="0068358A">
      <w:pPr>
        <w:spacing w:after="240" w:line="276" w:lineRule="auto"/>
        <w:ind w:left="357"/>
        <w:jc w:val="left"/>
        <w:rPr>
          <w:rFonts w:cs="Arial"/>
          <w:b/>
          <w:color w:val="0000FF"/>
          <w:sz w:val="22"/>
          <w:lang w:val="en-CA"/>
        </w:rPr>
      </w:pPr>
      <w:r w:rsidRPr="00B501EC">
        <w:rPr>
          <w:rFonts w:cs="Arial"/>
          <w:b/>
          <w:color w:val="0000FF"/>
          <w:sz w:val="22"/>
          <w:lang w:val="en-CA"/>
        </w:rPr>
        <w:t>ocds-148610-47a700ef-4508-4031-ab44-50cebae2329e</w:t>
      </w:r>
    </w:p>
    <w:p w14:paraId="34440E9B" w14:textId="77777777" w:rsidR="002663DE" w:rsidRPr="001F7C3F" w:rsidRDefault="002663DE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Tryb udzielenia zamówienia</w:t>
      </w:r>
    </w:p>
    <w:p w14:paraId="501C54B0" w14:textId="2E72D669" w:rsidR="00DB114A" w:rsidRPr="001F7C3F" w:rsidRDefault="002663DE" w:rsidP="0068358A">
      <w:pPr>
        <w:spacing w:after="240" w:line="276" w:lineRule="auto"/>
        <w:jc w:val="left"/>
        <w:rPr>
          <w:rFonts w:cs="Arial"/>
          <w:b/>
          <w:sz w:val="22"/>
        </w:rPr>
      </w:pPr>
      <w:r w:rsidRPr="001F7C3F">
        <w:rPr>
          <w:rFonts w:cs="Arial"/>
          <w:sz w:val="22"/>
        </w:rPr>
        <w:t>Zamówienie publiczne udzielane jest</w:t>
      </w:r>
      <w:r w:rsidR="006E19AB" w:rsidRPr="001F7C3F">
        <w:rPr>
          <w:rFonts w:cs="Arial"/>
          <w:sz w:val="22"/>
        </w:rPr>
        <w:t xml:space="preserve"> w</w:t>
      </w:r>
      <w:r w:rsidR="00557FBB" w:rsidRPr="001F7C3F">
        <w:rPr>
          <w:rFonts w:cs="Arial"/>
          <w:b/>
          <w:sz w:val="22"/>
        </w:rPr>
        <w:t xml:space="preserve"> trybie podstawowym bez przeprowadzenia negocjacji</w:t>
      </w:r>
      <w:r w:rsidR="004E6C57" w:rsidRPr="001F7C3F">
        <w:rPr>
          <w:rFonts w:cs="Arial"/>
          <w:b/>
          <w:sz w:val="22"/>
        </w:rPr>
        <w:t xml:space="preserve"> </w:t>
      </w:r>
      <w:r w:rsidR="00937AF2" w:rsidRPr="001F7C3F">
        <w:rPr>
          <w:rFonts w:cs="Arial"/>
          <w:b/>
          <w:sz w:val="22"/>
        </w:rPr>
        <w:t xml:space="preserve">zgodnie z art. 275 pkt 1 </w:t>
      </w:r>
      <w:r w:rsidR="004E6C57" w:rsidRPr="001F7C3F">
        <w:rPr>
          <w:rFonts w:cs="Arial"/>
          <w:b/>
          <w:sz w:val="22"/>
        </w:rPr>
        <w:t>z </w:t>
      </w:r>
      <w:r w:rsidR="00557FBB" w:rsidRPr="001F7C3F">
        <w:rPr>
          <w:rFonts w:cs="Arial"/>
          <w:b/>
          <w:sz w:val="22"/>
        </w:rPr>
        <w:t>uwzględnieniem przepisów stosowanych przy udzielaniu zamówień na usługi społeczne</w:t>
      </w:r>
      <w:r w:rsidR="004E6C57" w:rsidRPr="001F7C3F">
        <w:rPr>
          <w:rFonts w:cs="Arial"/>
          <w:b/>
          <w:sz w:val="22"/>
        </w:rPr>
        <w:t xml:space="preserve"> i </w:t>
      </w:r>
      <w:r w:rsidR="00557FBB" w:rsidRPr="001F7C3F">
        <w:rPr>
          <w:rFonts w:cs="Arial"/>
          <w:b/>
          <w:sz w:val="22"/>
        </w:rPr>
        <w:t>inne szczególne usługi zgodnie</w:t>
      </w:r>
      <w:r w:rsidR="004E6C57" w:rsidRPr="001F7C3F">
        <w:rPr>
          <w:rFonts w:cs="Arial"/>
          <w:b/>
          <w:sz w:val="22"/>
        </w:rPr>
        <w:t xml:space="preserve"> z </w:t>
      </w:r>
      <w:r w:rsidR="00557FBB" w:rsidRPr="001F7C3F">
        <w:rPr>
          <w:rFonts w:cs="Arial"/>
          <w:b/>
          <w:sz w:val="22"/>
        </w:rPr>
        <w:t xml:space="preserve">art. 359 pkt 2 </w:t>
      </w:r>
      <w:r w:rsidR="00897505" w:rsidRPr="001F7C3F">
        <w:rPr>
          <w:rFonts w:cs="Arial"/>
          <w:sz w:val="22"/>
        </w:rPr>
        <w:t>ustaw</w:t>
      </w:r>
      <w:r w:rsidR="00012CA3" w:rsidRPr="001F7C3F">
        <w:rPr>
          <w:rFonts w:cs="Arial"/>
          <w:sz w:val="22"/>
        </w:rPr>
        <w:t>y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dnia 11 września 2019 r. Prawo zamówień publicznych (</w:t>
      </w:r>
      <w:r w:rsidR="00B777E9" w:rsidRPr="001F7C3F">
        <w:rPr>
          <w:rFonts w:cs="Arial"/>
          <w:sz w:val="22"/>
        </w:rPr>
        <w:t xml:space="preserve">t.j. </w:t>
      </w:r>
      <w:r w:rsidR="00054FBE" w:rsidRPr="001F7C3F">
        <w:rPr>
          <w:rFonts w:cs="Arial"/>
          <w:sz w:val="22"/>
        </w:rPr>
        <w:t>Dz.</w:t>
      </w:r>
      <w:r w:rsidR="00DE25D4" w:rsidRPr="001F7C3F">
        <w:rPr>
          <w:rFonts w:cs="Arial"/>
          <w:sz w:val="22"/>
        </w:rPr>
        <w:t xml:space="preserve"> </w:t>
      </w:r>
      <w:r w:rsidR="00054FBE" w:rsidRPr="001F7C3F">
        <w:rPr>
          <w:rFonts w:cs="Arial"/>
          <w:sz w:val="22"/>
        </w:rPr>
        <w:t>U.</w:t>
      </w:r>
      <w:r w:rsidR="004E6C57" w:rsidRPr="001F7C3F">
        <w:rPr>
          <w:rFonts w:cs="Arial"/>
          <w:sz w:val="22"/>
        </w:rPr>
        <w:t xml:space="preserve"> z </w:t>
      </w:r>
      <w:r w:rsidR="003378AB" w:rsidRPr="001F7C3F">
        <w:rPr>
          <w:rFonts w:cs="Arial"/>
          <w:sz w:val="22"/>
        </w:rPr>
        <w:t>202</w:t>
      </w:r>
      <w:r w:rsidR="0045585D" w:rsidRPr="001F7C3F">
        <w:rPr>
          <w:rFonts w:cs="Arial"/>
          <w:sz w:val="22"/>
        </w:rPr>
        <w:t>4</w:t>
      </w:r>
      <w:r w:rsidR="00054FBE" w:rsidRPr="001F7C3F">
        <w:rPr>
          <w:rFonts w:cs="Arial"/>
          <w:sz w:val="22"/>
        </w:rPr>
        <w:t xml:space="preserve"> poz. </w:t>
      </w:r>
      <w:r w:rsidR="0045585D" w:rsidRPr="001F7C3F">
        <w:rPr>
          <w:rFonts w:cs="Arial"/>
          <w:sz w:val="22"/>
        </w:rPr>
        <w:t>1320</w:t>
      </w:r>
      <w:r w:rsidR="00451ED3" w:rsidRPr="001F7C3F">
        <w:rPr>
          <w:rFonts w:cs="Arial"/>
          <w:sz w:val="22"/>
        </w:rPr>
        <w:t xml:space="preserve"> z późn.zm.</w:t>
      </w:r>
      <w:r w:rsidRPr="001F7C3F">
        <w:rPr>
          <w:rFonts w:cs="Arial"/>
          <w:sz w:val="22"/>
        </w:rPr>
        <w:t>), zwaną dalej ustawą.</w:t>
      </w:r>
    </w:p>
    <w:p w14:paraId="54744587" w14:textId="619BC8AF" w:rsidR="00122E94" w:rsidRPr="001F7C3F" w:rsidRDefault="00DB114A" w:rsidP="0068358A">
      <w:pPr>
        <w:spacing w:after="240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informuje, że nie przewiduje wyboru najkorzystniejszej oferty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możliwością prowadzenia negocjacji.</w:t>
      </w:r>
    </w:p>
    <w:p w14:paraId="2F85D50E" w14:textId="74D12FA7" w:rsidR="002663DE" w:rsidRPr="001F7C3F" w:rsidRDefault="002663DE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lastRenderedPageBreak/>
        <w:t>Opis przedmiotu zamówienia</w:t>
      </w:r>
    </w:p>
    <w:p w14:paraId="1DDF50AF" w14:textId="19B0001D" w:rsidR="00C9380E" w:rsidRPr="00C9380E" w:rsidRDefault="00C9380E" w:rsidP="00922211">
      <w:pPr>
        <w:pStyle w:val="Styl2SWZ"/>
        <w:numPr>
          <w:ilvl w:val="0"/>
          <w:numId w:val="24"/>
        </w:numPr>
        <w:spacing w:line="276" w:lineRule="auto"/>
        <w:jc w:val="left"/>
        <w:rPr>
          <w:rFonts w:cs="Arial"/>
          <w:sz w:val="22"/>
        </w:rPr>
      </w:pPr>
      <w:r w:rsidRPr="00C9380E">
        <w:rPr>
          <w:rFonts w:cs="Arial"/>
          <w:sz w:val="22"/>
        </w:rPr>
        <w:t xml:space="preserve">Przedmiotem zamówienia jest organizacja i przeprowadzenie cyklu szkoleń (12 spotkań) dla specjalistów ds. adaptacji zatrudnionych w ramach projektu LIFE DREAM CITIES pn. Projektowanie i realizacja wzorcowej adaptacji wśród miast średniej wielkości – "Małopolska gotowa na adaptację". </w:t>
      </w:r>
      <w:r w:rsidR="0053545F">
        <w:rPr>
          <w:rFonts w:cs="Arial"/>
          <w:sz w:val="22"/>
        </w:rPr>
        <w:t>Każde s</w:t>
      </w:r>
      <w:r w:rsidRPr="00C9380E">
        <w:rPr>
          <w:rFonts w:cs="Arial"/>
          <w:sz w:val="22"/>
        </w:rPr>
        <w:t xml:space="preserve">zkolenie zorganizowane zostanie dla </w:t>
      </w:r>
      <w:r w:rsidR="005D7DED">
        <w:rPr>
          <w:rFonts w:cs="Arial"/>
          <w:sz w:val="22"/>
        </w:rPr>
        <w:t xml:space="preserve">minimum </w:t>
      </w:r>
      <w:r w:rsidRPr="00C9380E">
        <w:rPr>
          <w:rFonts w:cs="Arial"/>
          <w:sz w:val="22"/>
        </w:rPr>
        <w:t>15</w:t>
      </w:r>
      <w:r w:rsidR="005D7DED">
        <w:rPr>
          <w:rFonts w:cs="Arial"/>
          <w:sz w:val="22"/>
        </w:rPr>
        <w:t xml:space="preserve">, a maksymalnie </w:t>
      </w:r>
      <w:r w:rsidRPr="00C9380E">
        <w:rPr>
          <w:rFonts w:cs="Arial"/>
          <w:sz w:val="22"/>
        </w:rPr>
        <w:t xml:space="preserve">20 osób, wskazanych przez Zamawiającego. </w:t>
      </w:r>
    </w:p>
    <w:p w14:paraId="1B271541" w14:textId="77777777" w:rsidR="00C9380E" w:rsidRPr="00C9380E" w:rsidRDefault="00C9380E" w:rsidP="00922211">
      <w:pPr>
        <w:pStyle w:val="Styl2SWZ"/>
        <w:numPr>
          <w:ilvl w:val="0"/>
          <w:numId w:val="24"/>
        </w:numPr>
        <w:spacing w:line="276" w:lineRule="auto"/>
        <w:jc w:val="left"/>
        <w:rPr>
          <w:rFonts w:cs="Arial"/>
          <w:sz w:val="22"/>
        </w:rPr>
      </w:pPr>
      <w:r w:rsidRPr="00C9380E">
        <w:rPr>
          <w:rFonts w:cs="Arial"/>
          <w:sz w:val="22"/>
        </w:rPr>
        <w:t xml:space="preserve">Uczestnikami będą osoby posiadające dyplom ukończenia studiów wyższych. </w:t>
      </w:r>
    </w:p>
    <w:p w14:paraId="4567239F" w14:textId="77777777" w:rsidR="00C9380E" w:rsidRPr="00C9380E" w:rsidRDefault="00C9380E" w:rsidP="00922211">
      <w:pPr>
        <w:pStyle w:val="Styl2SWZ"/>
        <w:numPr>
          <w:ilvl w:val="0"/>
          <w:numId w:val="24"/>
        </w:numPr>
        <w:spacing w:line="276" w:lineRule="auto"/>
        <w:jc w:val="left"/>
        <w:rPr>
          <w:rFonts w:cs="Arial"/>
          <w:sz w:val="22"/>
        </w:rPr>
      </w:pPr>
      <w:r w:rsidRPr="00C9380E">
        <w:rPr>
          <w:rFonts w:cs="Arial"/>
          <w:sz w:val="22"/>
        </w:rPr>
        <w:t>Plan szkoleń powinien uwzględniać, że co najmniej 30% zajęć powinny stanowić zajęcia praktyczne (seminaria, ćwiczenia, ćwiczenia projektowe).</w:t>
      </w:r>
    </w:p>
    <w:p w14:paraId="20CE6FC4" w14:textId="55FA20E0" w:rsidR="00C9380E" w:rsidRPr="00C9380E" w:rsidRDefault="00C9380E" w:rsidP="00922211">
      <w:pPr>
        <w:pStyle w:val="Styl2SWZ"/>
        <w:numPr>
          <w:ilvl w:val="0"/>
          <w:numId w:val="24"/>
        </w:numPr>
        <w:spacing w:line="276" w:lineRule="auto"/>
        <w:jc w:val="left"/>
        <w:rPr>
          <w:rFonts w:cs="Arial"/>
          <w:sz w:val="22"/>
        </w:rPr>
      </w:pPr>
      <w:r w:rsidRPr="00C9380E">
        <w:rPr>
          <w:rFonts w:cs="Arial"/>
          <w:sz w:val="22"/>
        </w:rPr>
        <w:t>Wykonawca zobowiązany jest do wystawienia na koniec szkolenia certyfikatów ukończenia kursu dla wszystkich uczestników.</w:t>
      </w:r>
    </w:p>
    <w:p w14:paraId="2AA28659" w14:textId="1A08FAA1" w:rsidR="00C9380E" w:rsidRPr="00F02F6A" w:rsidRDefault="00C9380E" w:rsidP="00922211">
      <w:pPr>
        <w:pStyle w:val="Styl2SWZ"/>
        <w:numPr>
          <w:ilvl w:val="0"/>
          <w:numId w:val="24"/>
        </w:numPr>
        <w:spacing w:line="276" w:lineRule="auto"/>
        <w:jc w:val="left"/>
        <w:rPr>
          <w:rFonts w:cs="Arial"/>
          <w:b/>
          <w:sz w:val="22"/>
        </w:rPr>
      </w:pPr>
      <w:r w:rsidRPr="00C9380E">
        <w:rPr>
          <w:rFonts w:cs="Arial"/>
          <w:sz w:val="22"/>
        </w:rPr>
        <w:t>Szczegółowy opis przedmiotu zamówienia</w:t>
      </w:r>
      <w:r w:rsidR="001F5272">
        <w:rPr>
          <w:rFonts w:cs="Arial"/>
          <w:sz w:val="22"/>
        </w:rPr>
        <w:t xml:space="preserve"> (SOPZ)</w:t>
      </w:r>
      <w:r w:rsidRPr="00C9380E">
        <w:rPr>
          <w:rFonts w:cs="Arial"/>
          <w:sz w:val="22"/>
        </w:rPr>
        <w:t xml:space="preserve"> został zawarty w </w:t>
      </w:r>
      <w:r w:rsidRPr="00F02F6A">
        <w:rPr>
          <w:rFonts w:cs="Arial"/>
          <w:b/>
          <w:sz w:val="22"/>
        </w:rPr>
        <w:t>załączniku nr 1D do swz</w:t>
      </w:r>
      <w:r w:rsidR="00C51911">
        <w:rPr>
          <w:rFonts w:cs="Arial"/>
          <w:b/>
          <w:sz w:val="22"/>
        </w:rPr>
        <w:t xml:space="preserve"> </w:t>
      </w:r>
      <w:r w:rsidR="00C51911">
        <w:rPr>
          <w:rFonts w:cs="Arial"/>
          <w:sz w:val="22"/>
        </w:rPr>
        <w:t>i będzie on wprowadzony jako załącznik do umowy</w:t>
      </w:r>
      <w:r w:rsidRPr="00621635">
        <w:rPr>
          <w:rFonts w:cs="Arial"/>
          <w:sz w:val="22"/>
        </w:rPr>
        <w:t>.</w:t>
      </w:r>
    </w:p>
    <w:p w14:paraId="4DD1074E" w14:textId="084A66CB" w:rsidR="005423AC" w:rsidRPr="001F7C3F" w:rsidRDefault="005423AC" w:rsidP="00922211">
      <w:pPr>
        <w:pStyle w:val="Styl2SWZ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Warunki realizacji zamówienia zawarte są w projektowanych postanowieniach umowy w sprawie zamówienia publicznego, które zostaną wprowadzone do treści tej umowy - wzorze umowy i stanowią </w:t>
      </w:r>
      <w:r w:rsidRPr="00E91C26">
        <w:rPr>
          <w:rFonts w:cs="Arial"/>
          <w:b/>
          <w:sz w:val="22"/>
        </w:rPr>
        <w:t xml:space="preserve">załącznik nr 1C do swz </w:t>
      </w:r>
      <w:r w:rsidRPr="001F7C3F">
        <w:rPr>
          <w:rFonts w:cs="Arial"/>
          <w:sz w:val="22"/>
        </w:rPr>
        <w:t>(zwane są dalej wzorem umowy).</w:t>
      </w:r>
    </w:p>
    <w:p w14:paraId="10ABDEB6" w14:textId="2625BD29" w:rsidR="00557FBB" w:rsidRPr="001F0117" w:rsidRDefault="0025272C" w:rsidP="00922211">
      <w:pPr>
        <w:pStyle w:val="Styl2SWZ"/>
        <w:numPr>
          <w:ilvl w:val="0"/>
          <w:numId w:val="24"/>
        </w:numPr>
        <w:spacing w:line="276" w:lineRule="auto"/>
        <w:jc w:val="left"/>
        <w:rPr>
          <w:rFonts w:cs="Arial"/>
          <w:sz w:val="22"/>
        </w:rPr>
      </w:pPr>
      <w:r w:rsidRPr="001F0117">
        <w:rPr>
          <w:rFonts w:cs="Arial"/>
          <w:sz w:val="22"/>
        </w:rPr>
        <w:t>Zamawiający stosownie do dyspozycji wynikającej</w:t>
      </w:r>
      <w:r w:rsidR="004E6C57" w:rsidRPr="001F0117">
        <w:rPr>
          <w:rFonts w:cs="Arial"/>
          <w:sz w:val="22"/>
        </w:rPr>
        <w:t xml:space="preserve"> z </w:t>
      </w:r>
      <w:r w:rsidRPr="001F0117">
        <w:rPr>
          <w:rFonts w:cs="Arial"/>
          <w:sz w:val="22"/>
        </w:rPr>
        <w:t>art. 95 ustawy określa, że nie wymaga zatrudnienia przez wykonawcę lub podwykonawcę na podstawie stosunku pracy osób wykonujących czynności</w:t>
      </w:r>
      <w:r w:rsidR="00BB4369" w:rsidRPr="001F0117">
        <w:rPr>
          <w:rFonts w:cs="Arial"/>
          <w:sz w:val="22"/>
        </w:rPr>
        <w:t xml:space="preserve"> w </w:t>
      </w:r>
      <w:r w:rsidRPr="001F0117">
        <w:rPr>
          <w:rFonts w:cs="Arial"/>
          <w:sz w:val="22"/>
        </w:rPr>
        <w:t>zakresie realizacji zamówienia</w:t>
      </w:r>
      <w:r w:rsidR="007C0F6A">
        <w:t>.</w:t>
      </w:r>
    </w:p>
    <w:p w14:paraId="2FE05A72" w14:textId="7E9C98CD" w:rsidR="00CD3AA0" w:rsidRPr="00CD3AA0" w:rsidRDefault="00CD3AA0" w:rsidP="00922211">
      <w:pPr>
        <w:pStyle w:val="Styl2SWZ"/>
        <w:numPr>
          <w:ilvl w:val="0"/>
          <w:numId w:val="24"/>
        </w:numPr>
        <w:spacing w:line="276" w:lineRule="auto"/>
        <w:jc w:val="left"/>
        <w:rPr>
          <w:rFonts w:cs="Arial"/>
          <w:sz w:val="22"/>
        </w:rPr>
      </w:pPr>
      <w:r w:rsidRPr="00CD3AA0">
        <w:rPr>
          <w:rFonts w:cs="Arial"/>
          <w:sz w:val="22"/>
        </w:rPr>
        <w:t>Zamówienie jest współfinansowane z</w:t>
      </w:r>
      <w:r>
        <w:rPr>
          <w:rFonts w:cs="Arial"/>
          <w:sz w:val="22"/>
        </w:rPr>
        <w:t xml:space="preserve"> </w:t>
      </w:r>
      <w:r w:rsidRPr="00CD3AA0">
        <w:rPr>
          <w:rFonts w:cs="Arial"/>
          <w:sz w:val="22"/>
        </w:rPr>
        <w:t>Projekt</w:t>
      </w:r>
      <w:r>
        <w:rPr>
          <w:rFonts w:cs="Arial"/>
          <w:sz w:val="22"/>
        </w:rPr>
        <w:t>u</w:t>
      </w:r>
      <w:r w:rsidRPr="00CD3AA0">
        <w:rPr>
          <w:rFonts w:cs="Arial"/>
          <w:sz w:val="22"/>
        </w:rPr>
        <w:t xml:space="preserve"> LIFE DREAM CITIES "Projektowanie i realizacja wzorcowej adaptacji wśród miast średniej wielkości – "Małopolska gotowa na adaptację"" (101158113 — LIFE23-CCA-PL-LIFE DREAM CITIES) dofinansowanego ze środków programu LIFE Unii Europejskiej oraz Narodowego Funduszu Ochrony Środowiska i Gospodarki Wodnej</w:t>
      </w:r>
      <w:r w:rsidR="0083318A">
        <w:rPr>
          <w:rFonts w:cs="Arial"/>
          <w:sz w:val="22"/>
        </w:rPr>
        <w:t>.</w:t>
      </w:r>
    </w:p>
    <w:p w14:paraId="2DAB1732" w14:textId="303301FF" w:rsidR="009D5374" w:rsidRPr="001F7C3F" w:rsidRDefault="005375AD" w:rsidP="00922211">
      <w:pPr>
        <w:pStyle w:val="Styl2SWZ"/>
        <w:numPr>
          <w:ilvl w:val="0"/>
          <w:numId w:val="24"/>
        </w:numPr>
        <w:spacing w:line="276" w:lineRule="auto"/>
        <w:jc w:val="left"/>
        <w:rPr>
          <w:rFonts w:cs="Arial"/>
          <w:color w:val="auto"/>
          <w:sz w:val="22"/>
        </w:rPr>
      </w:pPr>
      <w:r w:rsidRPr="001F7C3F">
        <w:rPr>
          <w:rFonts w:cs="Arial"/>
          <w:sz w:val="22"/>
        </w:rPr>
        <w:t xml:space="preserve">Oznaczenie wg CPV: </w:t>
      </w:r>
      <w:r w:rsidR="00D77A0D" w:rsidRPr="001F7C3F">
        <w:rPr>
          <w:rFonts w:cs="Arial"/>
          <w:color w:val="auto"/>
          <w:sz w:val="22"/>
        </w:rPr>
        <w:t>80000000-4 – Usługi edukacyjne i szkoleniowe.</w:t>
      </w:r>
    </w:p>
    <w:p w14:paraId="21D8A076" w14:textId="77777777" w:rsidR="00247AFD" w:rsidRPr="001F7C3F" w:rsidRDefault="00247AFD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Składanie ofert częściowych</w:t>
      </w:r>
    </w:p>
    <w:p w14:paraId="0E9099A6" w14:textId="77777777" w:rsidR="00247AFD" w:rsidRPr="001F7C3F" w:rsidRDefault="00247AFD" w:rsidP="0068358A">
      <w:pPr>
        <w:pStyle w:val="Akapitzlist"/>
        <w:numPr>
          <w:ilvl w:val="0"/>
          <w:numId w:val="13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nie dopuszcza możliwości składania ofert częściowych.</w:t>
      </w:r>
    </w:p>
    <w:p w14:paraId="68205626" w14:textId="6FEDC96E" w:rsidR="00EB4755" w:rsidRPr="001F7C3F" w:rsidRDefault="00EB4755" w:rsidP="0068358A">
      <w:pPr>
        <w:pStyle w:val="Akapitzlist"/>
        <w:numPr>
          <w:ilvl w:val="0"/>
          <w:numId w:val="13"/>
        </w:numPr>
        <w:spacing w:before="120" w:line="276" w:lineRule="auto"/>
        <w:jc w:val="left"/>
        <w:rPr>
          <w:rFonts w:cs="Arial"/>
          <w:bCs/>
          <w:sz w:val="22"/>
        </w:rPr>
      </w:pPr>
      <w:r w:rsidRPr="001F7C3F">
        <w:rPr>
          <w:rFonts w:cs="Arial"/>
          <w:bCs/>
          <w:sz w:val="22"/>
        </w:rPr>
        <w:t xml:space="preserve">W przypadku niniejszego postępowania Zamawiający odstąpił od podziału na </w:t>
      </w:r>
      <w:r w:rsidR="003055E9" w:rsidRPr="001F7C3F">
        <w:rPr>
          <w:rFonts w:cs="Arial"/>
          <w:bCs/>
          <w:sz w:val="22"/>
        </w:rPr>
        <w:t>części, ponieważ</w:t>
      </w:r>
      <w:r w:rsidRPr="001F7C3F">
        <w:rPr>
          <w:rFonts w:cs="Arial"/>
          <w:bCs/>
          <w:sz w:val="22"/>
        </w:rPr>
        <w:t xml:space="preserve"> uznał, że nie zachodzi potrzeba udzielania niniejszego zamówienia</w:t>
      </w:r>
      <w:r w:rsidR="00BB4369" w:rsidRPr="001F7C3F">
        <w:rPr>
          <w:rFonts w:cs="Arial"/>
          <w:bCs/>
          <w:sz w:val="22"/>
        </w:rPr>
        <w:t xml:space="preserve"> w </w:t>
      </w:r>
      <w:r w:rsidRPr="001F7C3F">
        <w:rPr>
          <w:rFonts w:cs="Arial"/>
          <w:bCs/>
          <w:sz w:val="22"/>
        </w:rPr>
        <w:t>częściach. Podział zamówienia powodowałby nadmierne koszty wykonania zamówienia lub też wymagał nadmiernego jednoczesnego zaangażowania zasobów ludzkich do skoordynowania działań różnych wykonawców realizujących poszczególne części zamówienia, co mogłoby zagrozić właściwemu jego wykonaniu.</w:t>
      </w:r>
    </w:p>
    <w:p w14:paraId="669F877C" w14:textId="48A4C458" w:rsidR="00514A05" w:rsidRPr="001F7C3F" w:rsidRDefault="00514A05" w:rsidP="0068358A">
      <w:pPr>
        <w:tabs>
          <w:tab w:val="left" w:pos="361"/>
        </w:tabs>
        <w:spacing w:after="240" w:line="276" w:lineRule="auto"/>
        <w:ind w:left="360"/>
        <w:jc w:val="left"/>
        <w:rPr>
          <w:rFonts w:eastAsia="Arial" w:cs="Arial"/>
          <w:sz w:val="22"/>
        </w:rPr>
      </w:pPr>
      <w:r w:rsidRPr="001F7C3F">
        <w:rPr>
          <w:rFonts w:eastAsia="Arial" w:cs="Arial"/>
          <w:sz w:val="22"/>
        </w:rPr>
        <w:t>Ponadto, niniejsze postępowanie jest jedną</w:t>
      </w:r>
      <w:r w:rsidR="004E6C57" w:rsidRPr="001F7C3F">
        <w:rPr>
          <w:rFonts w:eastAsia="Arial" w:cs="Arial"/>
          <w:sz w:val="22"/>
        </w:rPr>
        <w:t xml:space="preserve"> z </w:t>
      </w:r>
      <w:r w:rsidRPr="001F7C3F">
        <w:rPr>
          <w:rFonts w:eastAsia="Arial" w:cs="Arial"/>
          <w:sz w:val="22"/>
        </w:rPr>
        <w:t>części zamówienia, gdyż Zamawiający dokonał podziału zamówienia na części</w:t>
      </w:r>
      <w:r w:rsidR="004E6C57" w:rsidRPr="001F7C3F">
        <w:rPr>
          <w:rFonts w:eastAsia="Arial" w:cs="Arial"/>
          <w:sz w:val="22"/>
        </w:rPr>
        <w:t xml:space="preserve"> i </w:t>
      </w:r>
      <w:r w:rsidRPr="001F7C3F">
        <w:rPr>
          <w:rFonts w:eastAsia="Arial" w:cs="Arial"/>
          <w:sz w:val="22"/>
        </w:rPr>
        <w:t>przeprowadza na poszczególne części odrębne postępowania.</w:t>
      </w:r>
    </w:p>
    <w:p w14:paraId="410D08FF" w14:textId="77777777" w:rsidR="002663DE" w:rsidRPr="001F7C3F" w:rsidRDefault="002663DE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Termin wykonania zamówienia</w:t>
      </w:r>
    </w:p>
    <w:p w14:paraId="0B838537" w14:textId="550D8E59" w:rsidR="00C520F9" w:rsidRPr="001F7C3F" w:rsidRDefault="00603B6F" w:rsidP="0068358A">
      <w:pPr>
        <w:spacing w:after="240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Zamówienie należy wykonać </w:t>
      </w:r>
      <w:r w:rsidR="00624325" w:rsidRPr="001F7C3F">
        <w:rPr>
          <w:rFonts w:cs="Arial"/>
          <w:sz w:val="22"/>
        </w:rPr>
        <w:t xml:space="preserve">w terminie </w:t>
      </w:r>
      <w:r w:rsidR="00F25A96" w:rsidRPr="001F7C3F">
        <w:rPr>
          <w:rFonts w:cs="Arial"/>
          <w:b/>
          <w:sz w:val="22"/>
        </w:rPr>
        <w:t xml:space="preserve">do </w:t>
      </w:r>
      <w:r w:rsidR="00C81EAB">
        <w:rPr>
          <w:rFonts w:cs="Arial"/>
          <w:b/>
          <w:sz w:val="22"/>
        </w:rPr>
        <w:t>10 miesięcy</w:t>
      </w:r>
      <w:r w:rsidR="00624325" w:rsidRPr="001F7C3F">
        <w:rPr>
          <w:rFonts w:cs="Arial"/>
          <w:b/>
          <w:sz w:val="22"/>
        </w:rPr>
        <w:t xml:space="preserve"> od podpisania umowy.</w:t>
      </w:r>
    </w:p>
    <w:p w14:paraId="38944FFF" w14:textId="29320EA3" w:rsidR="002663DE" w:rsidRPr="001F7C3F" w:rsidRDefault="002663DE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lastRenderedPageBreak/>
        <w:t>Podstawy wykluczenia,</w:t>
      </w:r>
      <w:r w:rsidR="00BB4369" w:rsidRPr="001F7C3F">
        <w:rPr>
          <w:rFonts w:cs="Arial"/>
          <w:sz w:val="22"/>
          <w:szCs w:val="22"/>
        </w:rPr>
        <w:t xml:space="preserve"> o </w:t>
      </w:r>
      <w:r w:rsidRPr="001F7C3F">
        <w:rPr>
          <w:rFonts w:cs="Arial"/>
          <w:sz w:val="22"/>
          <w:szCs w:val="22"/>
        </w:rPr>
        <w:t>których mowa</w:t>
      </w:r>
      <w:r w:rsidR="00BB4369" w:rsidRPr="001F7C3F">
        <w:rPr>
          <w:rFonts w:cs="Arial"/>
          <w:sz w:val="22"/>
          <w:szCs w:val="22"/>
        </w:rPr>
        <w:t xml:space="preserve"> w </w:t>
      </w:r>
      <w:r w:rsidRPr="001F7C3F">
        <w:rPr>
          <w:rFonts w:cs="Arial"/>
          <w:sz w:val="22"/>
          <w:szCs w:val="22"/>
        </w:rPr>
        <w:t>art. 108</w:t>
      </w:r>
      <w:r w:rsidR="004D2E03" w:rsidRPr="001F7C3F">
        <w:rPr>
          <w:rFonts w:cs="Arial"/>
          <w:sz w:val="22"/>
          <w:szCs w:val="22"/>
        </w:rPr>
        <w:t xml:space="preserve"> ust. 1</w:t>
      </w:r>
      <w:r w:rsidRPr="001F7C3F">
        <w:rPr>
          <w:rFonts w:cs="Arial"/>
          <w:sz w:val="22"/>
          <w:szCs w:val="22"/>
        </w:rPr>
        <w:t xml:space="preserve"> </w:t>
      </w:r>
      <w:r w:rsidR="00570477" w:rsidRPr="001F7C3F">
        <w:rPr>
          <w:rFonts w:cs="Arial"/>
          <w:sz w:val="22"/>
          <w:szCs w:val="22"/>
        </w:rPr>
        <w:t>oraz informacje o warunkach udziału w postępowaniu</w:t>
      </w:r>
    </w:p>
    <w:p w14:paraId="2CCDC008" w14:textId="15AF8EB3" w:rsidR="002663DE" w:rsidRPr="001F7C3F" w:rsidRDefault="002663DE" w:rsidP="00922211">
      <w:pPr>
        <w:pStyle w:val="Styl2SWZ"/>
        <w:numPr>
          <w:ilvl w:val="0"/>
          <w:numId w:val="25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O udzielenie zamówienia mogą ubiegać się wykonawcy, którzy: </w:t>
      </w:r>
    </w:p>
    <w:p w14:paraId="6A8C3E95" w14:textId="3A0EEB20" w:rsidR="003055E9" w:rsidRPr="001F7C3F" w:rsidRDefault="002663DE" w:rsidP="0068358A">
      <w:pPr>
        <w:pStyle w:val="Akapitzlist"/>
        <w:numPr>
          <w:ilvl w:val="1"/>
          <w:numId w:val="15"/>
        </w:numPr>
        <w:spacing w:before="120" w:line="276" w:lineRule="auto"/>
        <w:ind w:left="709"/>
        <w:contextualSpacing w:val="0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nie </w:t>
      </w:r>
      <w:r w:rsidRPr="001F7C3F">
        <w:rPr>
          <w:rFonts w:eastAsia="Arial" w:cs="Arial"/>
          <w:color w:val="auto"/>
          <w:sz w:val="22"/>
          <w:lang w:eastAsia="pl-PL"/>
        </w:rPr>
        <w:t>podlegają</w:t>
      </w:r>
      <w:r w:rsidRPr="001F7C3F">
        <w:rPr>
          <w:rFonts w:cs="Arial"/>
          <w:sz w:val="22"/>
        </w:rPr>
        <w:t xml:space="preserve"> wykluczeniu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 xml:space="preserve">postępowania na podstawie </w:t>
      </w:r>
      <w:r w:rsidRPr="001F7C3F">
        <w:rPr>
          <w:rFonts w:cs="Arial"/>
          <w:b/>
          <w:sz w:val="22"/>
        </w:rPr>
        <w:t xml:space="preserve">art. 108 </w:t>
      </w:r>
      <w:r w:rsidR="00EF6110" w:rsidRPr="001F7C3F">
        <w:rPr>
          <w:rFonts w:cs="Arial"/>
          <w:b/>
          <w:sz w:val="22"/>
        </w:rPr>
        <w:t xml:space="preserve">ust. 1 </w:t>
      </w:r>
      <w:r w:rsidR="00E94614" w:rsidRPr="001F7C3F">
        <w:rPr>
          <w:rFonts w:cs="Arial"/>
          <w:sz w:val="22"/>
        </w:rPr>
        <w:t>ustawy,</w:t>
      </w:r>
    </w:p>
    <w:p w14:paraId="26F0FB95" w14:textId="2CFBC9AE" w:rsidR="003055E9" w:rsidRPr="001F7C3F" w:rsidRDefault="003055E9" w:rsidP="0068358A">
      <w:pPr>
        <w:pStyle w:val="Akapitzlist"/>
        <w:numPr>
          <w:ilvl w:val="1"/>
          <w:numId w:val="15"/>
        </w:numPr>
        <w:spacing w:before="120" w:line="276" w:lineRule="auto"/>
        <w:ind w:left="709"/>
        <w:contextualSpacing w:val="0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nie podlegają wykluczeniu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postępowania na podstawie art. 7 ust. 1 ustawy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dnia 13 kwietnia 2022 r.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eastAsia="Arial" w:cs="Arial"/>
          <w:color w:val="auto"/>
          <w:sz w:val="22"/>
          <w:lang w:eastAsia="pl-PL"/>
        </w:rPr>
        <w:t>szczególnych</w:t>
      </w:r>
      <w:r w:rsidRPr="001F7C3F">
        <w:rPr>
          <w:rFonts w:cs="Arial"/>
          <w:sz w:val="22"/>
        </w:rPr>
        <w:t xml:space="preserve"> rozwiązaniach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zakresie przeciwdziałania wspieraniu agresji na Ukrainę oraz służących och</w:t>
      </w:r>
      <w:r w:rsidR="005423AC" w:rsidRPr="001F7C3F">
        <w:rPr>
          <w:rFonts w:cs="Arial"/>
          <w:sz w:val="22"/>
        </w:rPr>
        <w:t>ronie bezpieczeństwa narodowego,</w:t>
      </w:r>
    </w:p>
    <w:p w14:paraId="3C35FB62" w14:textId="5E7771D4" w:rsidR="00F539C3" w:rsidRPr="001F7C3F" w:rsidRDefault="003647FD" w:rsidP="0068358A">
      <w:pPr>
        <w:pStyle w:val="Akapitzlist"/>
        <w:numPr>
          <w:ilvl w:val="1"/>
          <w:numId w:val="15"/>
        </w:numPr>
        <w:spacing w:before="120" w:line="276" w:lineRule="auto"/>
        <w:ind w:left="709"/>
        <w:contextualSpacing w:val="0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spełniają warunki udziału w postępowaniu dotyczące zdolności technicznej lub zawodowej:</w:t>
      </w:r>
    </w:p>
    <w:p w14:paraId="43DDA8A6" w14:textId="77777777" w:rsidR="00BF68EF" w:rsidRPr="00BF68EF" w:rsidRDefault="00BF68EF" w:rsidP="00A25DD4">
      <w:pPr>
        <w:pStyle w:val="Akapitzlist"/>
        <w:numPr>
          <w:ilvl w:val="0"/>
          <w:numId w:val="29"/>
        </w:numPr>
        <w:spacing w:before="120" w:after="120" w:line="276" w:lineRule="auto"/>
        <w:ind w:left="709" w:hanging="357"/>
        <w:contextualSpacing w:val="0"/>
        <w:jc w:val="left"/>
        <w:rPr>
          <w:rFonts w:cs="Arial"/>
          <w:sz w:val="22"/>
        </w:rPr>
      </w:pPr>
      <w:r w:rsidRPr="00BF68EF">
        <w:rPr>
          <w:rFonts w:cs="Arial"/>
          <w:sz w:val="22"/>
        </w:rPr>
        <w:t xml:space="preserve">warunek udziału w postępowaniu zostanie uznany za spełniony, gdy Wykonawca wykaże się doświadczeniem w wykonaniu (lub w wykonywaniu – w przypadku świadczeń powtarzających się lub ciągłych) w okresie ostatnich 3 lat, a jeżeli okres prowadzenia działalności jest krótszy – w tym okresie, co </w:t>
      </w:r>
      <w:r w:rsidRPr="00214E5C">
        <w:rPr>
          <w:rFonts w:cs="Arial"/>
          <w:sz w:val="22"/>
        </w:rPr>
        <w:t>najmniej</w:t>
      </w:r>
      <w:r w:rsidRPr="00214E5C">
        <w:rPr>
          <w:rFonts w:cs="Arial"/>
          <w:b/>
          <w:sz w:val="22"/>
        </w:rPr>
        <w:t xml:space="preserve"> 2 usług</w:t>
      </w:r>
      <w:r w:rsidRPr="00BF68EF">
        <w:rPr>
          <w:rFonts w:cs="Arial"/>
          <w:sz w:val="22"/>
        </w:rPr>
        <w:t xml:space="preserve"> odpowiadających swoim rodzajem i wartością usłudze stanowiącej przedmiot zamówienia.</w:t>
      </w:r>
    </w:p>
    <w:p w14:paraId="556B8E85" w14:textId="3FDF6D95" w:rsidR="00BF68EF" w:rsidRPr="00AA7E5D" w:rsidRDefault="00BF68EF" w:rsidP="00A25DD4">
      <w:pPr>
        <w:pStyle w:val="Akapitzlist"/>
        <w:spacing w:before="120" w:after="120" w:line="276" w:lineRule="auto"/>
        <w:ind w:left="709"/>
        <w:contextualSpacing w:val="0"/>
        <w:jc w:val="left"/>
        <w:rPr>
          <w:rFonts w:cs="Arial"/>
          <w:b/>
          <w:sz w:val="22"/>
        </w:rPr>
      </w:pPr>
      <w:r w:rsidRPr="00E2295F">
        <w:rPr>
          <w:rFonts w:cs="Arial"/>
          <w:b/>
          <w:sz w:val="22"/>
        </w:rPr>
        <w:t>Za usługę odpowiadającą swoim rodzajem</w:t>
      </w:r>
      <w:r w:rsidR="00E2295F">
        <w:rPr>
          <w:rFonts w:cs="Arial"/>
          <w:b/>
          <w:sz w:val="22"/>
        </w:rPr>
        <w:t xml:space="preserve"> i wartością </w:t>
      </w:r>
      <w:r w:rsidRPr="00E2295F">
        <w:rPr>
          <w:rFonts w:cs="Arial"/>
          <w:b/>
          <w:sz w:val="22"/>
        </w:rPr>
        <w:t xml:space="preserve">usłudze stanowiącej przedmiot zamówienia, uważa się usługę polegającą na </w:t>
      </w:r>
      <w:r w:rsidR="00DB3504">
        <w:rPr>
          <w:rFonts w:cs="Arial"/>
          <w:b/>
          <w:sz w:val="22"/>
        </w:rPr>
        <w:t xml:space="preserve">przeprowadzeniu </w:t>
      </w:r>
      <w:r w:rsidR="00DB3504" w:rsidRPr="00C27B03">
        <w:rPr>
          <w:rFonts w:cs="Arial"/>
          <w:b/>
          <w:sz w:val="22"/>
        </w:rPr>
        <w:t>cyklu szkoleń</w:t>
      </w:r>
      <w:r w:rsidRPr="00C27B03">
        <w:rPr>
          <w:rFonts w:cs="Arial"/>
          <w:b/>
          <w:sz w:val="22"/>
        </w:rPr>
        <w:t xml:space="preserve"> </w:t>
      </w:r>
      <w:r w:rsidRPr="00E2295F">
        <w:rPr>
          <w:rFonts w:cs="Arial"/>
          <w:b/>
          <w:sz w:val="22"/>
        </w:rPr>
        <w:t xml:space="preserve">w </w:t>
      </w:r>
      <w:r w:rsidR="00DB3504">
        <w:rPr>
          <w:rFonts w:cs="Arial"/>
          <w:b/>
          <w:sz w:val="22"/>
        </w:rPr>
        <w:t>zakresie</w:t>
      </w:r>
      <w:r w:rsidR="0051113C">
        <w:rPr>
          <w:rFonts w:cs="Arial"/>
          <w:b/>
          <w:sz w:val="22"/>
        </w:rPr>
        <w:t xml:space="preserve"> zmian klimatu </w:t>
      </w:r>
      <w:r w:rsidRPr="00AA7E5D">
        <w:rPr>
          <w:rFonts w:cs="Arial"/>
          <w:b/>
          <w:sz w:val="22"/>
        </w:rPr>
        <w:t>o</w:t>
      </w:r>
      <w:r w:rsidR="00B61CA9" w:rsidRPr="00AA7E5D">
        <w:rPr>
          <w:rFonts w:cs="Arial"/>
          <w:b/>
          <w:sz w:val="22"/>
        </w:rPr>
        <w:t> </w:t>
      </w:r>
      <w:r w:rsidRPr="00AA7E5D">
        <w:rPr>
          <w:rFonts w:cs="Arial"/>
          <w:b/>
          <w:sz w:val="22"/>
        </w:rPr>
        <w:t xml:space="preserve">wartości usługi nie mniejszej niż </w:t>
      </w:r>
      <w:r w:rsidR="00C064F2" w:rsidRPr="00AA7E5D">
        <w:rPr>
          <w:rFonts w:cs="Arial"/>
          <w:b/>
          <w:sz w:val="22"/>
        </w:rPr>
        <w:t>3</w:t>
      </w:r>
      <w:r w:rsidRPr="00AA7E5D">
        <w:rPr>
          <w:rFonts w:cs="Arial"/>
          <w:b/>
          <w:sz w:val="22"/>
        </w:rPr>
        <w:t>0 000,00 zł brutto.</w:t>
      </w:r>
    </w:p>
    <w:p w14:paraId="1BB7B989" w14:textId="429B6676" w:rsidR="001228DC" w:rsidRPr="00E2295F" w:rsidRDefault="001228DC" w:rsidP="00A25DD4">
      <w:pPr>
        <w:pStyle w:val="Akapitzlist"/>
        <w:spacing w:before="120" w:after="120" w:line="276" w:lineRule="auto"/>
        <w:ind w:left="709"/>
        <w:contextualSpacing w:val="0"/>
        <w:jc w:val="left"/>
        <w:rPr>
          <w:rFonts w:cs="Arial"/>
          <w:b/>
          <w:sz w:val="22"/>
        </w:rPr>
      </w:pPr>
      <w:r w:rsidRPr="00AA7E5D">
        <w:rPr>
          <w:rFonts w:cs="Arial"/>
          <w:b/>
          <w:sz w:val="22"/>
        </w:rPr>
        <w:t xml:space="preserve">Pod pojęciem „cyklu szkoleń” rozumie się przeprowadzenie serii zajęć edukacyjnych (min. </w:t>
      </w:r>
      <w:r w:rsidR="00C064F2" w:rsidRPr="00AA7E5D">
        <w:rPr>
          <w:rFonts w:cs="Arial"/>
          <w:b/>
          <w:sz w:val="22"/>
        </w:rPr>
        <w:t>2 szkolenia jednodniowe)</w:t>
      </w:r>
      <w:r w:rsidR="005E4878" w:rsidRPr="00AA7E5D">
        <w:rPr>
          <w:rFonts w:cs="Arial"/>
          <w:b/>
          <w:sz w:val="22"/>
        </w:rPr>
        <w:t xml:space="preserve">, </w:t>
      </w:r>
      <w:r w:rsidR="00C27B03" w:rsidRPr="00AA7E5D">
        <w:rPr>
          <w:rFonts w:cs="Arial"/>
          <w:b/>
          <w:sz w:val="22"/>
        </w:rPr>
        <w:t>realizujących wspólny cel dydaktyczny.</w:t>
      </w:r>
      <w:r w:rsidR="00C27B03">
        <w:rPr>
          <w:rFonts w:cs="Arial"/>
          <w:b/>
          <w:sz w:val="22"/>
        </w:rPr>
        <w:t xml:space="preserve"> </w:t>
      </w:r>
    </w:p>
    <w:p w14:paraId="416F399F" w14:textId="0EEC1AA8" w:rsidR="00BF68EF" w:rsidRPr="00BF68EF" w:rsidRDefault="00BF68EF" w:rsidP="00A25DD4">
      <w:pPr>
        <w:pStyle w:val="Akapitzlist"/>
        <w:spacing w:before="120" w:after="120" w:line="276" w:lineRule="auto"/>
        <w:ind w:left="709"/>
        <w:contextualSpacing w:val="0"/>
        <w:jc w:val="left"/>
        <w:rPr>
          <w:rFonts w:cs="Arial"/>
          <w:sz w:val="22"/>
        </w:rPr>
      </w:pPr>
      <w:r w:rsidRPr="00BF68EF">
        <w:rPr>
          <w:rFonts w:cs="Arial"/>
          <w:sz w:val="22"/>
        </w:rPr>
        <w:t>Przez „usługę” Zamawiający rozumie jedną umowę/zamówienie/zlecenie. Okresy wyrażone w latach lub miesiącach, o których mowa powyżej, liczy się wstecz od dnia</w:t>
      </w:r>
      <w:r w:rsidR="00C27B03">
        <w:rPr>
          <w:rFonts w:cs="Arial"/>
          <w:sz w:val="22"/>
        </w:rPr>
        <w:t>,</w:t>
      </w:r>
      <w:r w:rsidRPr="00BF68EF">
        <w:rPr>
          <w:rFonts w:cs="Arial"/>
          <w:sz w:val="22"/>
        </w:rPr>
        <w:t xml:space="preserve"> w którym upływa termin składania ofert w postępowaniu. </w:t>
      </w:r>
    </w:p>
    <w:p w14:paraId="63026C1D" w14:textId="77777777" w:rsidR="00BF68EF" w:rsidRDefault="00BF68EF" w:rsidP="00A25DD4">
      <w:pPr>
        <w:pStyle w:val="Akapitzlist"/>
        <w:spacing w:line="276" w:lineRule="auto"/>
        <w:ind w:left="709"/>
        <w:rPr>
          <w:rFonts w:eastAsia="Times New Roman" w:cs="Arial"/>
          <w:szCs w:val="20"/>
        </w:rPr>
      </w:pPr>
    </w:p>
    <w:p w14:paraId="1D5431E8" w14:textId="5C03F259" w:rsidR="00BF68EF" w:rsidRPr="00214E5C" w:rsidRDefault="00BF68EF" w:rsidP="00A25DD4">
      <w:pPr>
        <w:pStyle w:val="Akapitzlist"/>
        <w:numPr>
          <w:ilvl w:val="0"/>
          <w:numId w:val="29"/>
        </w:numPr>
        <w:spacing w:before="120" w:after="120" w:line="276" w:lineRule="auto"/>
        <w:ind w:left="709" w:hanging="357"/>
        <w:contextualSpacing w:val="0"/>
        <w:jc w:val="left"/>
        <w:rPr>
          <w:rFonts w:cs="Arial"/>
          <w:sz w:val="22"/>
        </w:rPr>
      </w:pPr>
      <w:r w:rsidRPr="00BF68EF">
        <w:rPr>
          <w:rFonts w:cs="Arial"/>
          <w:sz w:val="22"/>
        </w:rPr>
        <w:t xml:space="preserve">warunek udziału w postępowaniu zostanie uznany za spełniony, gdy Wykonawca </w:t>
      </w:r>
      <w:r w:rsidR="007D312E">
        <w:rPr>
          <w:rFonts w:cs="Arial"/>
          <w:sz w:val="22"/>
        </w:rPr>
        <w:t>oświadczy</w:t>
      </w:r>
      <w:r w:rsidRPr="00BF68EF">
        <w:rPr>
          <w:rFonts w:cs="Arial"/>
          <w:sz w:val="22"/>
        </w:rPr>
        <w:t xml:space="preserve">, że dysponuje osobami, które zostaną skierowane do realizacji zamówienia, tj. </w:t>
      </w:r>
      <w:r w:rsidRPr="004B521C">
        <w:rPr>
          <w:rFonts w:cs="Arial"/>
          <w:b/>
          <w:sz w:val="22"/>
        </w:rPr>
        <w:t xml:space="preserve">co najmniej </w:t>
      </w:r>
      <w:r w:rsidRPr="004B521C">
        <w:rPr>
          <w:rFonts w:cs="Arial"/>
          <w:b/>
          <w:color w:val="auto"/>
          <w:sz w:val="22"/>
        </w:rPr>
        <w:t>2 trener</w:t>
      </w:r>
      <w:r w:rsidR="00F11162" w:rsidRPr="004B521C">
        <w:rPr>
          <w:rFonts w:cs="Arial"/>
          <w:b/>
          <w:color w:val="auto"/>
          <w:sz w:val="22"/>
        </w:rPr>
        <w:t>ami</w:t>
      </w:r>
      <w:r w:rsidR="00C5544D" w:rsidRPr="004B521C">
        <w:rPr>
          <w:rFonts w:cs="Arial"/>
          <w:b/>
          <w:color w:val="auto"/>
          <w:sz w:val="22"/>
        </w:rPr>
        <w:t>/ekspertami</w:t>
      </w:r>
      <w:r w:rsidRPr="00922211">
        <w:rPr>
          <w:rFonts w:cs="Arial"/>
          <w:color w:val="auto"/>
          <w:sz w:val="22"/>
        </w:rPr>
        <w:t xml:space="preserve"> posiadającym</w:t>
      </w:r>
      <w:r w:rsidR="00F11162" w:rsidRPr="00922211">
        <w:rPr>
          <w:rFonts w:cs="Arial"/>
          <w:color w:val="auto"/>
          <w:sz w:val="22"/>
        </w:rPr>
        <w:t>i</w:t>
      </w:r>
      <w:r w:rsidRPr="00922211">
        <w:rPr>
          <w:rFonts w:cs="Arial"/>
          <w:color w:val="auto"/>
          <w:sz w:val="22"/>
        </w:rPr>
        <w:t xml:space="preserve"> doświadczenie</w:t>
      </w:r>
      <w:r w:rsidR="00044C99">
        <w:rPr>
          <w:rFonts w:cs="Arial"/>
          <w:color w:val="auto"/>
          <w:sz w:val="22"/>
        </w:rPr>
        <w:t xml:space="preserve"> niezbędne do wykonania zamówienia</w:t>
      </w:r>
      <w:r w:rsidR="00AD0A61">
        <w:rPr>
          <w:rFonts w:cs="Arial"/>
          <w:color w:val="auto"/>
          <w:sz w:val="22"/>
        </w:rPr>
        <w:t>,</w:t>
      </w:r>
      <w:r w:rsidR="009E2559" w:rsidRPr="00922211">
        <w:rPr>
          <w:rFonts w:cs="Arial"/>
          <w:color w:val="auto"/>
          <w:sz w:val="22"/>
        </w:rPr>
        <w:t xml:space="preserve"> tj.</w:t>
      </w:r>
      <w:r w:rsidR="00F11162" w:rsidRPr="00922211">
        <w:rPr>
          <w:rFonts w:cs="Arial"/>
          <w:color w:val="auto"/>
          <w:sz w:val="22"/>
        </w:rPr>
        <w:t xml:space="preserve"> </w:t>
      </w:r>
      <w:r w:rsidRPr="00922211">
        <w:rPr>
          <w:rFonts w:cs="Arial"/>
          <w:color w:val="auto"/>
          <w:sz w:val="22"/>
        </w:rPr>
        <w:t>w okresie ostatnich 3</w:t>
      </w:r>
      <w:r w:rsidR="00AD7D19">
        <w:rPr>
          <w:rFonts w:cs="Arial"/>
          <w:color w:val="auto"/>
          <w:sz w:val="22"/>
        </w:rPr>
        <w:t> </w:t>
      </w:r>
      <w:r w:rsidRPr="00922211">
        <w:rPr>
          <w:rFonts w:cs="Arial"/>
          <w:color w:val="auto"/>
          <w:sz w:val="22"/>
        </w:rPr>
        <w:t>lat przed upływem terminu składania ofert</w:t>
      </w:r>
      <w:r w:rsidR="00375223" w:rsidRPr="00922211">
        <w:rPr>
          <w:rFonts w:cs="Arial"/>
          <w:color w:val="auto"/>
          <w:sz w:val="22"/>
        </w:rPr>
        <w:t xml:space="preserve"> każdy z trenerów</w:t>
      </w:r>
      <w:r w:rsidR="00C5544D" w:rsidRPr="00922211">
        <w:rPr>
          <w:rFonts w:cs="Arial"/>
          <w:color w:val="auto"/>
          <w:sz w:val="22"/>
        </w:rPr>
        <w:t>/ekspertów</w:t>
      </w:r>
      <w:r w:rsidRPr="00922211">
        <w:rPr>
          <w:rFonts w:cs="Arial"/>
          <w:color w:val="auto"/>
          <w:sz w:val="22"/>
        </w:rPr>
        <w:t xml:space="preserve"> </w:t>
      </w:r>
      <w:r w:rsidR="00716A41" w:rsidRPr="00922211">
        <w:rPr>
          <w:rFonts w:cs="Arial"/>
          <w:color w:val="auto"/>
          <w:sz w:val="22"/>
        </w:rPr>
        <w:t>przeprowadził</w:t>
      </w:r>
      <w:r w:rsidRPr="00922211">
        <w:rPr>
          <w:rFonts w:cs="Arial"/>
          <w:color w:val="auto"/>
          <w:sz w:val="22"/>
        </w:rPr>
        <w:t xml:space="preserve"> </w:t>
      </w:r>
      <w:r w:rsidRPr="00214E5C">
        <w:rPr>
          <w:rFonts w:cs="Arial"/>
          <w:sz w:val="22"/>
        </w:rPr>
        <w:t xml:space="preserve">co najmniej 30 godzin </w:t>
      </w:r>
      <w:r w:rsidR="00716A41" w:rsidRPr="002A103A">
        <w:rPr>
          <w:rFonts w:cs="Arial"/>
          <w:sz w:val="22"/>
        </w:rPr>
        <w:t xml:space="preserve">(1 godzina = </w:t>
      </w:r>
      <w:r w:rsidR="004E2E7F" w:rsidRPr="002A103A">
        <w:rPr>
          <w:rFonts w:cs="Arial"/>
          <w:sz w:val="22"/>
        </w:rPr>
        <w:t>1 godzina lekcyjna</w:t>
      </w:r>
      <w:r w:rsidR="00C872B1">
        <w:rPr>
          <w:rFonts w:cs="Arial"/>
          <w:sz w:val="22"/>
        </w:rPr>
        <w:t xml:space="preserve">, tj. </w:t>
      </w:r>
      <w:r w:rsidR="00716A41" w:rsidRPr="002A103A">
        <w:rPr>
          <w:rFonts w:cs="Arial"/>
          <w:sz w:val="22"/>
        </w:rPr>
        <w:t>45 min.)</w:t>
      </w:r>
      <w:r w:rsidR="00716A41">
        <w:rPr>
          <w:rFonts w:cs="Arial"/>
          <w:sz w:val="22"/>
        </w:rPr>
        <w:t xml:space="preserve"> </w:t>
      </w:r>
      <w:r w:rsidRPr="00214E5C">
        <w:rPr>
          <w:rFonts w:cs="Arial"/>
          <w:sz w:val="22"/>
        </w:rPr>
        <w:t>szkoleń w zakresie adaptacji do skutków zmiany klimatu</w:t>
      </w:r>
      <w:r w:rsidR="00B10FBA">
        <w:rPr>
          <w:rFonts w:cs="Arial"/>
          <w:sz w:val="22"/>
        </w:rPr>
        <w:t xml:space="preserve"> / </w:t>
      </w:r>
      <w:r w:rsidR="0051113C">
        <w:rPr>
          <w:rFonts w:cs="Arial"/>
          <w:sz w:val="22"/>
        </w:rPr>
        <w:t>zmian klimatu.</w:t>
      </w:r>
    </w:p>
    <w:p w14:paraId="159D7F48" w14:textId="77777777" w:rsidR="00D7405F" w:rsidRPr="00D7405F" w:rsidRDefault="00D7405F" w:rsidP="0068358A">
      <w:pPr>
        <w:pStyle w:val="Akapitzlist"/>
        <w:spacing w:before="120" w:line="276" w:lineRule="auto"/>
        <w:ind w:left="1429"/>
        <w:contextualSpacing w:val="0"/>
        <w:jc w:val="left"/>
        <w:rPr>
          <w:rFonts w:cs="Arial"/>
          <w:b/>
          <w:sz w:val="22"/>
        </w:rPr>
      </w:pPr>
    </w:p>
    <w:p w14:paraId="7C937311" w14:textId="11C974D8" w:rsidR="00A96883" w:rsidRPr="001F7C3F" w:rsidRDefault="00A96883" w:rsidP="0068358A">
      <w:pPr>
        <w:pStyle w:val="Akapitzlist"/>
        <w:numPr>
          <w:ilvl w:val="0"/>
          <w:numId w:val="15"/>
        </w:numPr>
        <w:spacing w:before="120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Wykonawca,</w:t>
      </w:r>
      <w:r w:rsidR="002663DE" w:rsidRPr="001F7C3F">
        <w:rPr>
          <w:rFonts w:cs="Arial"/>
          <w:sz w:val="22"/>
        </w:rPr>
        <w:t xml:space="preserve"> </w:t>
      </w:r>
      <w:r w:rsidRPr="001F7C3F">
        <w:rPr>
          <w:rFonts w:cs="Arial"/>
          <w:sz w:val="22"/>
        </w:rPr>
        <w:t>w celu potwierdzenia spełniania warunków udziału w postępowaniu, może polegać na zdolnościach technicznych lub zawodowych podmiotów udostępniających zasoby na zasadach określonych w art. 118 ustawy</w:t>
      </w:r>
      <w:r w:rsidR="00CB7007" w:rsidRPr="001F7C3F">
        <w:rPr>
          <w:rFonts w:cs="Arial"/>
          <w:sz w:val="22"/>
        </w:rPr>
        <w:t>.</w:t>
      </w:r>
    </w:p>
    <w:p w14:paraId="3FBC87D9" w14:textId="4A80DCFC" w:rsidR="005F238A" w:rsidRPr="001F7C3F" w:rsidRDefault="005F238A" w:rsidP="0068358A">
      <w:pPr>
        <w:pStyle w:val="Styl2SWZ"/>
        <w:spacing w:line="276" w:lineRule="auto"/>
        <w:contextualSpacing/>
        <w:rPr>
          <w:rFonts w:cs="Arial"/>
          <w:sz w:val="22"/>
        </w:rPr>
      </w:pPr>
      <w:r w:rsidRPr="001F7C3F">
        <w:rPr>
          <w:rFonts w:cs="Arial"/>
          <w:sz w:val="22"/>
        </w:rPr>
        <w:t>W odniesieniu do warunku dotyczącego doświadczenia, wykonawcy wspólnie ubiegający się o udzielenie zamówienia mogą polegać na zdolnościach tych z wykonawców, którzy wykonają usługi, do realizacji, których te zdolności są wymagane.</w:t>
      </w:r>
    </w:p>
    <w:p w14:paraId="7967A60C" w14:textId="31DCC54A" w:rsidR="00404A63" w:rsidRPr="001F7C3F" w:rsidRDefault="00F91E10" w:rsidP="0068358A">
      <w:pPr>
        <w:pStyle w:val="Styl2SWZ"/>
        <w:spacing w:line="276" w:lineRule="auto"/>
        <w:contextualSpacing/>
        <w:rPr>
          <w:rFonts w:cs="Arial"/>
          <w:sz w:val="22"/>
        </w:rPr>
      </w:pPr>
      <w:r w:rsidRPr="001F7C3F">
        <w:rPr>
          <w:rFonts w:cs="Arial"/>
          <w:sz w:val="22"/>
        </w:rPr>
        <w:lastRenderedPageBreak/>
        <w:t xml:space="preserve">W przypadku, o którym mowa w ust. 3, wykonawcy wspólnie ubiegający się o udzielenie zamówienia dołączają do oferty oświadczenie, z którego wynika, które usługi wykonają poszczególni wykonawcy (wzór oświadczenia stanowi </w:t>
      </w:r>
      <w:r w:rsidRPr="001F7C3F">
        <w:rPr>
          <w:rFonts w:cs="Arial"/>
          <w:b/>
          <w:sz w:val="22"/>
        </w:rPr>
        <w:t>załącznik nr 2A do SWZ</w:t>
      </w:r>
      <w:r w:rsidRPr="001F7C3F">
        <w:rPr>
          <w:rFonts w:cs="Arial"/>
          <w:sz w:val="22"/>
        </w:rPr>
        <w:t>).</w:t>
      </w:r>
    </w:p>
    <w:p w14:paraId="451DC114" w14:textId="3794BF68" w:rsidR="002663DE" w:rsidRPr="001F7C3F" w:rsidRDefault="00243DE6" w:rsidP="0068358A">
      <w:pPr>
        <w:pStyle w:val="Styl2SWZ"/>
        <w:spacing w:line="276" w:lineRule="auto"/>
        <w:contextualSpacing/>
        <w:rPr>
          <w:rFonts w:cs="Arial"/>
          <w:sz w:val="22"/>
        </w:rPr>
      </w:pPr>
      <w:r w:rsidRPr="001F7C3F">
        <w:rPr>
          <w:rFonts w:cs="Arial"/>
          <w:sz w:val="22"/>
        </w:rPr>
        <w:t xml:space="preserve">Wykonawcy </w:t>
      </w:r>
      <w:r w:rsidR="002663DE" w:rsidRPr="001F7C3F">
        <w:rPr>
          <w:rFonts w:cs="Arial"/>
          <w:sz w:val="22"/>
        </w:rPr>
        <w:t>wspólnie ubiegający się</w:t>
      </w:r>
      <w:r w:rsidR="00BB4369" w:rsidRPr="001F7C3F">
        <w:rPr>
          <w:rFonts w:cs="Arial"/>
          <w:sz w:val="22"/>
        </w:rPr>
        <w:t xml:space="preserve"> o </w:t>
      </w:r>
      <w:r w:rsidR="002663DE" w:rsidRPr="001F7C3F">
        <w:rPr>
          <w:rFonts w:cs="Arial"/>
          <w:sz w:val="22"/>
        </w:rPr>
        <w:t>udzielenie zamówienia ustanawiają pełnomocnika do</w:t>
      </w:r>
      <w:r w:rsidR="00164FD3" w:rsidRPr="001F7C3F">
        <w:rPr>
          <w:rFonts w:cs="Arial"/>
          <w:sz w:val="22"/>
        </w:rPr>
        <w:t> </w:t>
      </w:r>
      <w:r w:rsidR="002663DE" w:rsidRPr="001F7C3F">
        <w:rPr>
          <w:rFonts w:cs="Arial"/>
          <w:sz w:val="22"/>
        </w:rPr>
        <w:t>reprezentowania ich</w:t>
      </w:r>
      <w:r w:rsidR="00BB4369" w:rsidRPr="001F7C3F">
        <w:rPr>
          <w:rFonts w:cs="Arial"/>
          <w:sz w:val="22"/>
        </w:rPr>
        <w:t xml:space="preserve"> w </w:t>
      </w:r>
      <w:r w:rsidR="002663DE" w:rsidRPr="001F7C3F">
        <w:rPr>
          <w:rFonts w:cs="Arial"/>
          <w:sz w:val="22"/>
        </w:rPr>
        <w:t>postępowaniu</w:t>
      </w:r>
      <w:r w:rsidR="00BB4369" w:rsidRPr="001F7C3F">
        <w:rPr>
          <w:rFonts w:cs="Arial"/>
          <w:sz w:val="22"/>
        </w:rPr>
        <w:t xml:space="preserve"> o </w:t>
      </w:r>
      <w:r w:rsidR="002663DE" w:rsidRPr="001F7C3F">
        <w:rPr>
          <w:rFonts w:cs="Arial"/>
          <w:sz w:val="22"/>
        </w:rPr>
        <w:t>udzielenie zamówienia albo do reprezentowania</w:t>
      </w:r>
      <w:r w:rsidR="00BB4369" w:rsidRPr="001F7C3F">
        <w:rPr>
          <w:rFonts w:cs="Arial"/>
          <w:sz w:val="22"/>
        </w:rPr>
        <w:t xml:space="preserve"> w </w:t>
      </w:r>
      <w:r w:rsidR="002663DE" w:rsidRPr="001F7C3F">
        <w:rPr>
          <w:rFonts w:cs="Arial"/>
          <w:sz w:val="22"/>
        </w:rPr>
        <w:t>postępowaniu</w:t>
      </w:r>
      <w:r w:rsidR="004E6C57" w:rsidRPr="001F7C3F">
        <w:rPr>
          <w:rFonts w:cs="Arial"/>
          <w:sz w:val="22"/>
        </w:rPr>
        <w:t xml:space="preserve"> i </w:t>
      </w:r>
      <w:r w:rsidR="002663DE" w:rsidRPr="001F7C3F">
        <w:rPr>
          <w:rFonts w:cs="Arial"/>
          <w:sz w:val="22"/>
        </w:rPr>
        <w:t>zawarcia umowy</w:t>
      </w:r>
      <w:r w:rsidR="00BB4369" w:rsidRPr="001F7C3F">
        <w:rPr>
          <w:rFonts w:cs="Arial"/>
          <w:sz w:val="22"/>
        </w:rPr>
        <w:t xml:space="preserve"> w </w:t>
      </w:r>
      <w:r w:rsidR="002663DE" w:rsidRPr="001F7C3F">
        <w:rPr>
          <w:rFonts w:cs="Arial"/>
          <w:sz w:val="22"/>
        </w:rPr>
        <w:t>sprawie zamówienia publicznego (do oferty należy załączyć odpowiednie pełnomocnictwo) chyba, że</w:t>
      </w:r>
      <w:r w:rsidR="00BB4369" w:rsidRPr="001F7C3F">
        <w:rPr>
          <w:rFonts w:cs="Arial"/>
          <w:sz w:val="22"/>
        </w:rPr>
        <w:t xml:space="preserve"> w </w:t>
      </w:r>
      <w:r w:rsidR="002663DE" w:rsidRPr="001F7C3F">
        <w:rPr>
          <w:rFonts w:cs="Arial"/>
          <w:sz w:val="22"/>
        </w:rPr>
        <w:t>przypadku spółki cywilnej,</w:t>
      </w:r>
      <w:r w:rsidR="004E6C57" w:rsidRPr="001F7C3F">
        <w:rPr>
          <w:rFonts w:cs="Arial"/>
          <w:sz w:val="22"/>
        </w:rPr>
        <w:t xml:space="preserve"> z </w:t>
      </w:r>
      <w:r w:rsidR="002663DE" w:rsidRPr="001F7C3F">
        <w:rPr>
          <w:rFonts w:cs="Arial"/>
          <w:sz w:val="22"/>
        </w:rPr>
        <w:t>umowy tej spółki wynika sposób jej reprezentowania (do stwierdzenia, czego niezbędne jest załączenie do oferty umowy spółki cywilnej). Wszelka korespondencja oraz rozliczenia dokonywane będą wyłącznie</w:t>
      </w:r>
      <w:r w:rsidR="004E6C57" w:rsidRPr="001F7C3F">
        <w:rPr>
          <w:rFonts w:cs="Arial"/>
          <w:sz w:val="22"/>
        </w:rPr>
        <w:t xml:space="preserve"> z </w:t>
      </w:r>
      <w:r w:rsidR="002663DE" w:rsidRPr="001F7C3F">
        <w:rPr>
          <w:rFonts w:cs="Arial"/>
          <w:sz w:val="22"/>
        </w:rPr>
        <w:t>podmiotem występującym, jako pełnomocnik pozostałych. Oferta musi być podpisana</w:t>
      </w:r>
      <w:r w:rsidR="00BB4369" w:rsidRPr="001F7C3F">
        <w:rPr>
          <w:rFonts w:cs="Arial"/>
          <w:sz w:val="22"/>
        </w:rPr>
        <w:t xml:space="preserve"> w </w:t>
      </w:r>
      <w:r w:rsidR="002663DE" w:rsidRPr="001F7C3F">
        <w:rPr>
          <w:rFonts w:cs="Arial"/>
          <w:sz w:val="22"/>
        </w:rPr>
        <w:t>taki sposób, by prawnie zobowiązywała wszystkie podmioty występujące wspólnie. Wykonawcy wspólnie ubiegający się</w:t>
      </w:r>
      <w:r w:rsidR="00BB4369" w:rsidRPr="001F7C3F">
        <w:rPr>
          <w:rFonts w:cs="Arial"/>
          <w:sz w:val="22"/>
        </w:rPr>
        <w:t xml:space="preserve"> o </w:t>
      </w:r>
      <w:r w:rsidR="002663DE" w:rsidRPr="001F7C3F">
        <w:rPr>
          <w:rFonts w:cs="Arial"/>
          <w:sz w:val="22"/>
        </w:rPr>
        <w:t>udzielenie zamówienia, ponoszą solidarną odpowiedzialność za wykonanie umowy.</w:t>
      </w:r>
    </w:p>
    <w:p w14:paraId="2184E360" w14:textId="1E687FD3" w:rsidR="002663DE" w:rsidRPr="001F7C3F" w:rsidRDefault="00766DC4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Informacja</w:t>
      </w:r>
      <w:r w:rsidR="00BB4369" w:rsidRPr="001F7C3F">
        <w:rPr>
          <w:rFonts w:cs="Arial"/>
          <w:sz w:val="22"/>
          <w:szCs w:val="22"/>
        </w:rPr>
        <w:t xml:space="preserve"> o </w:t>
      </w:r>
      <w:r w:rsidRPr="001F7C3F">
        <w:rPr>
          <w:rFonts w:cs="Arial"/>
          <w:sz w:val="22"/>
          <w:szCs w:val="22"/>
        </w:rPr>
        <w:t>podmiotowych środkach dowodowych</w:t>
      </w:r>
      <w:r w:rsidR="00603A17" w:rsidRPr="001F7C3F">
        <w:rPr>
          <w:rFonts w:cs="Arial"/>
          <w:sz w:val="22"/>
          <w:szCs w:val="22"/>
        </w:rPr>
        <w:t xml:space="preserve"> oraz innych dokumentach lub oświadczeniach jakich będzie żądał zamawiający od wykonawcy</w:t>
      </w:r>
    </w:p>
    <w:p w14:paraId="02139BD1" w14:textId="01839486" w:rsidR="002663DE" w:rsidRPr="001F7C3F" w:rsidRDefault="00F34535" w:rsidP="0068358A">
      <w:pPr>
        <w:pStyle w:val="Nagwek4"/>
        <w:rPr>
          <w:rFonts w:cs="Arial"/>
        </w:rPr>
      </w:pPr>
      <w:r w:rsidRPr="001F7C3F">
        <w:rPr>
          <w:rFonts w:cs="Arial"/>
        </w:rPr>
        <w:t>Dokumenty</w:t>
      </w:r>
      <w:r w:rsidR="004E6C57" w:rsidRPr="001F7C3F">
        <w:rPr>
          <w:rFonts w:cs="Arial"/>
        </w:rPr>
        <w:t xml:space="preserve"> i </w:t>
      </w:r>
      <w:r w:rsidR="00D34F80" w:rsidRPr="001F7C3F">
        <w:rPr>
          <w:rFonts w:cs="Arial"/>
        </w:rPr>
        <w:t xml:space="preserve">oświadczenia </w:t>
      </w:r>
      <w:r w:rsidR="009C1AB7" w:rsidRPr="001F7C3F">
        <w:rPr>
          <w:rFonts w:cs="Arial"/>
        </w:rPr>
        <w:t>składane wraz</w:t>
      </w:r>
      <w:r w:rsidR="004E6C57" w:rsidRPr="001F7C3F">
        <w:rPr>
          <w:rFonts w:cs="Arial"/>
        </w:rPr>
        <w:t xml:space="preserve"> z </w:t>
      </w:r>
      <w:r w:rsidR="009C1AB7" w:rsidRPr="001F7C3F">
        <w:rPr>
          <w:rFonts w:cs="Arial"/>
        </w:rPr>
        <w:t>ofertą</w:t>
      </w:r>
    </w:p>
    <w:p w14:paraId="16742447" w14:textId="30F71038" w:rsidR="006858C7" w:rsidRPr="001F7C3F" w:rsidRDefault="00CB6345" w:rsidP="00D85F0E">
      <w:pPr>
        <w:pStyle w:val="Styl2SWZ"/>
        <w:numPr>
          <w:ilvl w:val="0"/>
          <w:numId w:val="20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Wykonawca dołącza do oferty składanej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odpowiedzi na ogłoszenie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zamówieniu</w:t>
      </w:r>
      <w:r w:rsidR="006A3637" w:rsidRPr="001F7C3F">
        <w:rPr>
          <w:rFonts w:cs="Arial"/>
          <w:sz w:val="22"/>
        </w:rPr>
        <w:t xml:space="preserve">, </w:t>
      </w:r>
      <w:r w:rsidR="0095739E" w:rsidRPr="001F7C3F">
        <w:rPr>
          <w:rFonts w:cs="Arial"/>
          <w:b/>
          <w:sz w:val="22"/>
        </w:rPr>
        <w:t>oświadczenie</w:t>
      </w:r>
      <w:r w:rsidR="00BB4369" w:rsidRPr="001F7C3F">
        <w:rPr>
          <w:rFonts w:cs="Arial"/>
          <w:b/>
          <w:sz w:val="22"/>
        </w:rPr>
        <w:t xml:space="preserve"> o </w:t>
      </w:r>
      <w:r w:rsidR="0095739E" w:rsidRPr="001F7C3F">
        <w:rPr>
          <w:rFonts w:cs="Arial"/>
          <w:b/>
          <w:sz w:val="22"/>
        </w:rPr>
        <w:t>niepodleganiu wykluczeniu,</w:t>
      </w:r>
      <w:r w:rsidR="007000DD" w:rsidRPr="001F7C3F">
        <w:rPr>
          <w:rFonts w:cs="Arial"/>
          <w:color w:val="7030A0"/>
          <w:sz w:val="22"/>
        </w:rPr>
        <w:t xml:space="preserve"> </w:t>
      </w:r>
      <w:r w:rsidR="007000DD" w:rsidRPr="001F7C3F">
        <w:rPr>
          <w:rFonts w:cs="Arial"/>
          <w:b/>
          <w:sz w:val="22"/>
        </w:rPr>
        <w:t>spełnianiu warunków udziału w postępowaniu</w:t>
      </w:r>
      <w:r w:rsidR="00BB4369" w:rsidRPr="001F7C3F">
        <w:rPr>
          <w:rFonts w:cs="Arial"/>
          <w:sz w:val="22"/>
        </w:rPr>
        <w:t xml:space="preserve"> w </w:t>
      </w:r>
      <w:r w:rsidR="00263D69" w:rsidRPr="001F7C3F">
        <w:rPr>
          <w:rFonts w:cs="Arial"/>
          <w:sz w:val="22"/>
        </w:rPr>
        <w:t>zakresie wskazanym przez Z</w:t>
      </w:r>
      <w:r w:rsidR="0095739E" w:rsidRPr="001F7C3F">
        <w:rPr>
          <w:rFonts w:cs="Arial"/>
          <w:sz w:val="22"/>
        </w:rPr>
        <w:t>amawiającego</w:t>
      </w:r>
      <w:r w:rsidR="00263D69" w:rsidRPr="001F7C3F">
        <w:rPr>
          <w:rFonts w:cs="Arial"/>
          <w:sz w:val="22"/>
        </w:rPr>
        <w:t>.</w:t>
      </w:r>
      <w:r w:rsidR="006B0317" w:rsidRPr="001F7C3F">
        <w:rPr>
          <w:rFonts w:cs="Arial"/>
          <w:sz w:val="22"/>
        </w:rPr>
        <w:t xml:space="preserve"> Wzór oświadczenia stanowi </w:t>
      </w:r>
      <w:r w:rsidR="006B0317" w:rsidRPr="001F7C3F">
        <w:rPr>
          <w:rFonts w:cs="Arial"/>
          <w:b/>
          <w:sz w:val="22"/>
        </w:rPr>
        <w:t>załącznik nr 3 do swz</w:t>
      </w:r>
      <w:r w:rsidR="006B0317" w:rsidRPr="001F7C3F">
        <w:rPr>
          <w:rFonts w:cs="Arial"/>
          <w:sz w:val="22"/>
        </w:rPr>
        <w:t>.</w:t>
      </w:r>
    </w:p>
    <w:p w14:paraId="454D4E68" w14:textId="407A577A" w:rsidR="002663DE" w:rsidRPr="001F7C3F" w:rsidRDefault="00623FBF" w:rsidP="00D85F0E">
      <w:pPr>
        <w:pStyle w:val="Styl2SWZ"/>
        <w:numPr>
          <w:ilvl w:val="0"/>
          <w:numId w:val="20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Oświadczenie,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którym mowa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 xml:space="preserve">ust. 1, </w:t>
      </w:r>
      <w:r w:rsidR="00520E5D" w:rsidRPr="001F7C3F">
        <w:rPr>
          <w:rFonts w:cs="Arial"/>
          <w:sz w:val="22"/>
        </w:rPr>
        <w:t>stanowi dowód potwierdzający brak podstaw wykluczenia, spełnianie warunków udziału w postępowaniu, na dzień składania ofert, tymczasowo zastępujący wymagane przez Zamawiającego podmiotowe środki dowodowe.</w:t>
      </w:r>
    </w:p>
    <w:p w14:paraId="6AB272B5" w14:textId="2D25D845" w:rsidR="003F3607" w:rsidRPr="001F7C3F" w:rsidRDefault="003F3607" w:rsidP="00D85F0E">
      <w:pPr>
        <w:pStyle w:val="Styl2SWZ"/>
        <w:numPr>
          <w:ilvl w:val="0"/>
          <w:numId w:val="20"/>
        </w:numPr>
        <w:spacing w:before="100" w:beforeAutospacing="1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przypadku wspólnego ubiegania się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zamówienie przez wykonawców, oświadczenie,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którym mowa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ust. 1, składa każdy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 xml:space="preserve">wykonawców. </w:t>
      </w:r>
      <w:r w:rsidR="00E06301" w:rsidRPr="001F7C3F">
        <w:rPr>
          <w:rFonts w:cs="Arial"/>
          <w:sz w:val="22"/>
        </w:rPr>
        <w:t>Oświadczenia te potwierdzają brak podstaw wykluczenia oraz spełnianie warunków udziału w postępowaniu w zakresie, w jakim każdy z wykonawców wykazuje spełnianie warunków udziału w postępowaniu.</w:t>
      </w:r>
    </w:p>
    <w:p w14:paraId="22D75FC3" w14:textId="1F14BDD2" w:rsidR="00132D11" w:rsidRPr="001F7C3F" w:rsidRDefault="00132D11" w:rsidP="00D85F0E">
      <w:pPr>
        <w:pStyle w:val="Styl2SWZ"/>
        <w:numPr>
          <w:ilvl w:val="0"/>
          <w:numId w:val="20"/>
        </w:numPr>
        <w:spacing w:before="100" w:beforeAutospacing="1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Wykonawcy wspólnie ubiegający się o udzielenie zamówienia dołączają do oferty oświ</w:t>
      </w:r>
      <w:r w:rsidR="002536A6" w:rsidRPr="001F7C3F">
        <w:rPr>
          <w:rFonts w:cs="Arial"/>
          <w:sz w:val="22"/>
        </w:rPr>
        <w:t>adczenie, o którym mowa w pkt. 7</w:t>
      </w:r>
      <w:r w:rsidRPr="001F7C3F">
        <w:rPr>
          <w:rFonts w:cs="Arial"/>
          <w:sz w:val="22"/>
        </w:rPr>
        <w:t xml:space="preserve"> ust. 4 swz.</w:t>
      </w:r>
    </w:p>
    <w:p w14:paraId="59B95D27" w14:textId="29EC24D6" w:rsidR="00B26E9A" w:rsidRPr="001F7C3F" w:rsidRDefault="00B26E9A" w:rsidP="00D85F0E">
      <w:pPr>
        <w:pStyle w:val="Styl2SWZ"/>
        <w:numPr>
          <w:ilvl w:val="0"/>
          <w:numId w:val="20"/>
        </w:numPr>
        <w:spacing w:before="100" w:beforeAutospacing="1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Wykonawca, w przypadku polegania na zdolnościach podmiotów udostępniających zasoby, przedstawia, wraz z oświadczeniem, o którym mowa w ust. 1, także </w:t>
      </w:r>
      <w:r w:rsidRPr="001F7C3F">
        <w:rPr>
          <w:rFonts w:cs="Arial"/>
          <w:b/>
          <w:sz w:val="22"/>
        </w:rPr>
        <w:t>oświadczenie podmiotu udostępniającego zasoby, potwierdzające brak podstaw wykluczenia tego podmiotu oraz spełnianie warunków udziału w postępowaniu</w:t>
      </w:r>
      <w:r w:rsidRPr="001F7C3F">
        <w:rPr>
          <w:rFonts w:cs="Arial"/>
          <w:sz w:val="22"/>
        </w:rPr>
        <w:t>, w</w:t>
      </w:r>
      <w:r w:rsidR="00432255" w:rsidRPr="001F7C3F">
        <w:rPr>
          <w:rFonts w:cs="Arial"/>
          <w:sz w:val="22"/>
        </w:rPr>
        <w:t> </w:t>
      </w:r>
      <w:r w:rsidRPr="001F7C3F">
        <w:rPr>
          <w:rFonts w:cs="Arial"/>
          <w:sz w:val="22"/>
        </w:rPr>
        <w:t xml:space="preserve">zakresie, w jakim wykonawca powołuje się na jego zasoby. </w:t>
      </w:r>
      <w:r w:rsidRPr="001F7C3F">
        <w:rPr>
          <w:rFonts w:cs="Arial"/>
          <w:b/>
          <w:sz w:val="22"/>
        </w:rPr>
        <w:t>Wzór oświadczenia stanowi załącznik nr 3A do swz</w:t>
      </w:r>
      <w:r w:rsidR="00424050" w:rsidRPr="001F7C3F">
        <w:rPr>
          <w:rFonts w:cs="Arial"/>
          <w:b/>
          <w:sz w:val="22"/>
        </w:rPr>
        <w:t>.</w:t>
      </w:r>
    </w:p>
    <w:p w14:paraId="62EE438E" w14:textId="2896D063" w:rsidR="0046701E" w:rsidRPr="001F7C3F" w:rsidRDefault="0046701E" w:rsidP="00D85F0E">
      <w:pPr>
        <w:pStyle w:val="Styl2SWZ"/>
        <w:numPr>
          <w:ilvl w:val="0"/>
          <w:numId w:val="20"/>
        </w:numPr>
        <w:spacing w:before="100" w:beforeAutospacing="1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Wykonawca, który polega na zdolnościach podmiotów udostępniających zasoby na zasadach określonych w art. 118 ustawy składa wraz z ofertą, </w:t>
      </w:r>
      <w:r w:rsidRPr="001F7C3F">
        <w:rPr>
          <w:rFonts w:cs="Arial"/>
          <w:b/>
          <w:sz w:val="22"/>
        </w:rPr>
        <w:t>zobowiązanie podmiotu udostępniającego zasoby do oddania mu do dyspozycji niezbędnych zasobów na potrzeby realizacji zamówienia</w:t>
      </w:r>
      <w:r w:rsidRPr="001F7C3F">
        <w:rPr>
          <w:rFonts w:cs="Arial"/>
          <w:sz w:val="22"/>
        </w:rPr>
        <w:t xml:space="preserve"> lub inny podmiotowy środek dowodowy potwierdzający, że wykonawca realizując zamówienie, będzie dysponował niezbędnymi zasobami tych podmiotów. Zamawiający zaleca złożenie zobowiązania wg wzoru stanowiącego </w:t>
      </w:r>
      <w:r w:rsidRPr="001F7C3F">
        <w:rPr>
          <w:rFonts w:cs="Arial"/>
          <w:b/>
          <w:sz w:val="22"/>
        </w:rPr>
        <w:t>załącznik nr 2B do swz.</w:t>
      </w:r>
    </w:p>
    <w:p w14:paraId="41C5CF70" w14:textId="70FA939B" w:rsidR="001B51AB" w:rsidRPr="001F7C3F" w:rsidRDefault="001B51AB" w:rsidP="00D85F0E">
      <w:pPr>
        <w:pStyle w:val="Styl2SWZ"/>
        <w:numPr>
          <w:ilvl w:val="0"/>
          <w:numId w:val="20"/>
        </w:numPr>
        <w:spacing w:before="100" w:beforeAutospacing="1" w:line="276" w:lineRule="auto"/>
        <w:contextualSpacing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lastRenderedPageBreak/>
        <w:t>W celu potwierdzenia, że osoba działająca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imieniu wykonawcy jest umocowana do jego re</w:t>
      </w:r>
      <w:r w:rsidR="00F12FF6" w:rsidRPr="001F7C3F">
        <w:rPr>
          <w:rFonts w:cs="Arial"/>
          <w:sz w:val="22"/>
        </w:rPr>
        <w:t>prezentowania, Z</w:t>
      </w:r>
      <w:r w:rsidR="0053518B" w:rsidRPr="001F7C3F">
        <w:rPr>
          <w:rFonts w:cs="Arial"/>
          <w:sz w:val="22"/>
        </w:rPr>
        <w:t xml:space="preserve">amawiający </w:t>
      </w:r>
      <w:r w:rsidR="00E45C9F" w:rsidRPr="001F7C3F">
        <w:rPr>
          <w:rFonts w:cs="Arial"/>
          <w:sz w:val="22"/>
        </w:rPr>
        <w:t>wymaga</w:t>
      </w:r>
      <w:r w:rsidRPr="001F7C3F">
        <w:rPr>
          <w:rFonts w:cs="Arial"/>
          <w:sz w:val="22"/>
        </w:rPr>
        <w:t xml:space="preserve"> od wykonawcy </w:t>
      </w:r>
      <w:r w:rsidR="009960E9" w:rsidRPr="001F7C3F">
        <w:rPr>
          <w:rFonts w:cs="Arial"/>
          <w:sz w:val="22"/>
        </w:rPr>
        <w:t>złożenia wraz</w:t>
      </w:r>
      <w:r w:rsidR="004E6C57" w:rsidRPr="001F7C3F">
        <w:rPr>
          <w:rFonts w:cs="Arial"/>
          <w:sz w:val="22"/>
        </w:rPr>
        <w:t xml:space="preserve"> z </w:t>
      </w:r>
      <w:r w:rsidR="009960E9" w:rsidRPr="001F7C3F">
        <w:rPr>
          <w:rFonts w:cs="Arial"/>
          <w:sz w:val="22"/>
        </w:rPr>
        <w:t xml:space="preserve">ofertą </w:t>
      </w:r>
      <w:r w:rsidRPr="001F7C3F">
        <w:rPr>
          <w:rFonts w:cs="Arial"/>
          <w:sz w:val="22"/>
        </w:rPr>
        <w:t>odpisu lub informacji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Krajowego Rejestru Sądowego, Centralnej Ewidencji</w:t>
      </w:r>
      <w:r w:rsidR="004E6C57" w:rsidRPr="001F7C3F">
        <w:rPr>
          <w:rFonts w:cs="Arial"/>
          <w:sz w:val="22"/>
        </w:rPr>
        <w:t xml:space="preserve"> i </w:t>
      </w:r>
      <w:r w:rsidRPr="001F7C3F">
        <w:rPr>
          <w:rFonts w:cs="Arial"/>
          <w:sz w:val="22"/>
        </w:rPr>
        <w:t>Informacji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Działalności Gospodarczej lub innego właściwego rejestru.</w:t>
      </w:r>
    </w:p>
    <w:p w14:paraId="5CB3DC7E" w14:textId="1F89423D" w:rsidR="001B51AB" w:rsidRPr="001F7C3F" w:rsidRDefault="001B51AB" w:rsidP="00D85F0E">
      <w:pPr>
        <w:pStyle w:val="Styl2SWZ"/>
        <w:numPr>
          <w:ilvl w:val="0"/>
          <w:numId w:val="20"/>
        </w:numPr>
        <w:spacing w:line="276" w:lineRule="auto"/>
        <w:contextualSpacing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Wykonawca nie jest zobowiązany do złożenia dokumentów,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których mowa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ust.</w:t>
      </w:r>
      <w:r w:rsidR="003E74A4" w:rsidRPr="001F7C3F">
        <w:rPr>
          <w:rFonts w:cs="Arial"/>
          <w:sz w:val="22"/>
        </w:rPr>
        <w:t xml:space="preserve"> </w:t>
      </w:r>
      <w:r w:rsidR="00FE24B7" w:rsidRPr="001F7C3F">
        <w:rPr>
          <w:rFonts w:cs="Arial"/>
          <w:sz w:val="22"/>
        </w:rPr>
        <w:t>7</w:t>
      </w:r>
      <w:r w:rsidRPr="001F7C3F">
        <w:rPr>
          <w:rFonts w:cs="Arial"/>
          <w:sz w:val="22"/>
        </w:rPr>
        <w:t>,</w:t>
      </w:r>
      <w:r w:rsidR="00F12FF6" w:rsidRPr="001F7C3F">
        <w:rPr>
          <w:rFonts w:cs="Arial"/>
          <w:sz w:val="22"/>
        </w:rPr>
        <w:t xml:space="preserve"> jeżeli Z</w:t>
      </w:r>
      <w:r w:rsidRPr="001F7C3F">
        <w:rPr>
          <w:rFonts w:cs="Arial"/>
          <w:sz w:val="22"/>
        </w:rPr>
        <w:t>amawiający może je uzyskać za pomocą bezpłatnych</w:t>
      </w:r>
      <w:r w:rsidR="004E6C57" w:rsidRPr="001F7C3F">
        <w:rPr>
          <w:rFonts w:cs="Arial"/>
          <w:sz w:val="22"/>
        </w:rPr>
        <w:t xml:space="preserve"> i </w:t>
      </w:r>
      <w:r w:rsidRPr="001F7C3F">
        <w:rPr>
          <w:rFonts w:cs="Arial"/>
          <w:sz w:val="22"/>
        </w:rPr>
        <w:t>ogólnodostępnych baz danych,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ile wykonawca wskazał dane umożliwiające dostęp do tych dokumentów.</w:t>
      </w:r>
    </w:p>
    <w:p w14:paraId="7B1EC1AF" w14:textId="0B70D2DC" w:rsidR="001B51AB" w:rsidRPr="001F7C3F" w:rsidRDefault="001B51AB" w:rsidP="00D85F0E">
      <w:pPr>
        <w:pStyle w:val="Styl2SWZ"/>
        <w:numPr>
          <w:ilvl w:val="0"/>
          <w:numId w:val="20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Jeżeli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imieniu wykonawcy działa osoba, której umocowanie do jego reprezentowania nie wynika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dokumentów,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których mowa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 xml:space="preserve">ust. </w:t>
      </w:r>
      <w:r w:rsidR="00FE24B7" w:rsidRPr="001F7C3F">
        <w:rPr>
          <w:rFonts w:cs="Arial"/>
          <w:sz w:val="22"/>
        </w:rPr>
        <w:t>7</w:t>
      </w:r>
      <w:r w:rsidR="00F12FF6" w:rsidRPr="001F7C3F">
        <w:rPr>
          <w:rFonts w:cs="Arial"/>
          <w:sz w:val="22"/>
        </w:rPr>
        <w:t>, Z</w:t>
      </w:r>
      <w:r w:rsidRPr="001F7C3F">
        <w:rPr>
          <w:rFonts w:cs="Arial"/>
          <w:sz w:val="22"/>
        </w:rPr>
        <w:t xml:space="preserve">amawiający żąda od wykonawcy </w:t>
      </w:r>
      <w:r w:rsidRPr="001F7C3F">
        <w:rPr>
          <w:rFonts w:cs="Arial"/>
          <w:b/>
          <w:sz w:val="22"/>
        </w:rPr>
        <w:t>pełnomocnictwa lub innego dokumentu potwierdzającego umocowanie do reprezentowania wykonawcy.</w:t>
      </w:r>
    </w:p>
    <w:p w14:paraId="65F956B3" w14:textId="28A0CF35" w:rsidR="001B51AB" w:rsidRPr="001F7C3F" w:rsidRDefault="00D75F9E" w:rsidP="00D85F0E">
      <w:pPr>
        <w:pStyle w:val="Styl2SWZ"/>
        <w:numPr>
          <w:ilvl w:val="0"/>
          <w:numId w:val="20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Zapis</w:t>
      </w:r>
      <w:r w:rsidR="001B51AB" w:rsidRPr="001F7C3F">
        <w:rPr>
          <w:rFonts w:cs="Arial"/>
          <w:sz w:val="22"/>
        </w:rPr>
        <w:t xml:space="preserve"> ust. </w:t>
      </w:r>
      <w:r w:rsidR="00AE0E37" w:rsidRPr="001F7C3F">
        <w:rPr>
          <w:rFonts w:cs="Arial"/>
          <w:sz w:val="22"/>
        </w:rPr>
        <w:t>9</w:t>
      </w:r>
      <w:r w:rsidR="001B51AB" w:rsidRPr="001F7C3F">
        <w:rPr>
          <w:rFonts w:cs="Arial"/>
          <w:sz w:val="22"/>
        </w:rPr>
        <w:t xml:space="preserve"> stosuje się odpowiednio do osoby działającej</w:t>
      </w:r>
      <w:r w:rsidR="00BB4369" w:rsidRPr="001F7C3F">
        <w:rPr>
          <w:rFonts w:cs="Arial"/>
          <w:sz w:val="22"/>
        </w:rPr>
        <w:t xml:space="preserve"> w </w:t>
      </w:r>
      <w:r w:rsidR="001B51AB" w:rsidRPr="001F7C3F">
        <w:rPr>
          <w:rFonts w:cs="Arial"/>
          <w:sz w:val="22"/>
        </w:rPr>
        <w:t>imieniu wykonawców wspólnie ubiegających się</w:t>
      </w:r>
      <w:r w:rsidR="00BB4369" w:rsidRPr="001F7C3F">
        <w:rPr>
          <w:rFonts w:cs="Arial"/>
          <w:sz w:val="22"/>
        </w:rPr>
        <w:t xml:space="preserve"> o </w:t>
      </w:r>
      <w:r w:rsidR="001B51AB" w:rsidRPr="001F7C3F">
        <w:rPr>
          <w:rFonts w:cs="Arial"/>
          <w:sz w:val="22"/>
        </w:rPr>
        <w:t>udzielenie zamówienia publicznego.</w:t>
      </w:r>
    </w:p>
    <w:p w14:paraId="23B61303" w14:textId="18332B91" w:rsidR="00665293" w:rsidRPr="001F7C3F" w:rsidRDefault="00665293" w:rsidP="00D85F0E">
      <w:pPr>
        <w:pStyle w:val="Styl2SWZ"/>
        <w:numPr>
          <w:ilvl w:val="0"/>
          <w:numId w:val="20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</w:t>
      </w:r>
      <w:r w:rsidR="00864273" w:rsidRPr="001F7C3F">
        <w:rPr>
          <w:rFonts w:cs="Arial"/>
          <w:sz w:val="22"/>
        </w:rPr>
        <w:t>apis ust. 7 – 9 stosuje się odpowiednio do osoby działającej w imieniu podmiotu udostępniającego zasoby na zasadach określonych w art. 118 ustawy.</w:t>
      </w:r>
    </w:p>
    <w:p w14:paraId="531CE911" w14:textId="05ACBA2D" w:rsidR="001B51AB" w:rsidRPr="001F7C3F" w:rsidRDefault="001B51AB" w:rsidP="00D85F0E">
      <w:pPr>
        <w:pStyle w:val="Styl2SWZ"/>
        <w:numPr>
          <w:ilvl w:val="0"/>
          <w:numId w:val="20"/>
        </w:numPr>
        <w:spacing w:after="240" w:line="276" w:lineRule="auto"/>
        <w:contextualSpacing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Wszelkie pełnomocnictwa winny być załączone do oferty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formie oryginału lub urzędowo poświadczonego odpisu pełnomocnictwa (notarialnie – art. 96 ustawy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14 lutego 1991 r. – Prawo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notariacie /tekst jednolity Dz. U.</w:t>
      </w:r>
      <w:r w:rsidR="004E6C57" w:rsidRPr="001F7C3F">
        <w:rPr>
          <w:rFonts w:cs="Arial"/>
          <w:sz w:val="22"/>
        </w:rPr>
        <w:t xml:space="preserve"> z </w:t>
      </w:r>
      <w:r w:rsidR="006D7D24" w:rsidRPr="001F7C3F">
        <w:rPr>
          <w:rFonts w:cs="Arial"/>
          <w:color w:val="auto"/>
          <w:sz w:val="22"/>
        </w:rPr>
        <w:t>202</w:t>
      </w:r>
      <w:r w:rsidR="0045585D" w:rsidRPr="001F7C3F">
        <w:rPr>
          <w:rFonts w:cs="Arial"/>
          <w:color w:val="auto"/>
          <w:sz w:val="22"/>
        </w:rPr>
        <w:t>4</w:t>
      </w:r>
      <w:r w:rsidR="006D7D24" w:rsidRPr="001F7C3F">
        <w:rPr>
          <w:rFonts w:cs="Arial"/>
          <w:color w:val="auto"/>
          <w:sz w:val="22"/>
        </w:rPr>
        <w:t xml:space="preserve"> poz. 1</w:t>
      </w:r>
      <w:r w:rsidR="0045585D" w:rsidRPr="001F7C3F">
        <w:rPr>
          <w:rFonts w:cs="Arial"/>
          <w:color w:val="auto"/>
          <w:sz w:val="22"/>
        </w:rPr>
        <w:t>001</w:t>
      </w:r>
      <w:r w:rsidR="00451ED3" w:rsidRPr="001F7C3F">
        <w:rPr>
          <w:rFonts w:cs="Arial"/>
          <w:color w:val="auto"/>
          <w:sz w:val="22"/>
        </w:rPr>
        <w:t xml:space="preserve"> z późn.zm.</w:t>
      </w:r>
      <w:r w:rsidRPr="001F7C3F">
        <w:rPr>
          <w:rFonts w:cs="Arial"/>
          <w:sz w:val="22"/>
        </w:rPr>
        <w:t>/)</w:t>
      </w:r>
      <w:r w:rsidR="004E6C57" w:rsidRPr="001F7C3F">
        <w:rPr>
          <w:rFonts w:cs="Arial"/>
          <w:sz w:val="22"/>
        </w:rPr>
        <w:t xml:space="preserve"> z </w:t>
      </w:r>
      <w:r w:rsidR="0030435D" w:rsidRPr="001F7C3F">
        <w:rPr>
          <w:rFonts w:cs="Arial"/>
          <w:color w:val="auto"/>
          <w:sz w:val="22"/>
        </w:rPr>
        <w:t>zastrzeżeniem innych zasad opisanych</w:t>
      </w:r>
      <w:r w:rsidR="00BB4369" w:rsidRPr="001F7C3F">
        <w:rPr>
          <w:rFonts w:cs="Arial"/>
          <w:color w:val="auto"/>
          <w:sz w:val="22"/>
        </w:rPr>
        <w:t xml:space="preserve"> w </w:t>
      </w:r>
      <w:r w:rsidR="0030435D" w:rsidRPr="001F7C3F">
        <w:rPr>
          <w:rFonts w:cs="Arial"/>
          <w:color w:val="auto"/>
          <w:sz w:val="22"/>
        </w:rPr>
        <w:t>niniejszej swz lub wynikających</w:t>
      </w:r>
      <w:r w:rsidR="004E6C57" w:rsidRPr="001F7C3F">
        <w:rPr>
          <w:rFonts w:cs="Arial"/>
          <w:color w:val="auto"/>
          <w:sz w:val="22"/>
        </w:rPr>
        <w:t xml:space="preserve"> z </w:t>
      </w:r>
      <w:r w:rsidR="0030435D" w:rsidRPr="001F7C3F">
        <w:rPr>
          <w:rFonts w:cs="Arial"/>
          <w:color w:val="auto"/>
          <w:sz w:val="22"/>
        </w:rPr>
        <w:t>przepisów prawa powszechnie obowiązującego.</w:t>
      </w:r>
    </w:p>
    <w:p w14:paraId="2808DB12" w14:textId="421FC763" w:rsidR="00DA3267" w:rsidRPr="001F7C3F" w:rsidRDefault="00DA3267" w:rsidP="0068358A">
      <w:pPr>
        <w:pStyle w:val="Nagwek4"/>
        <w:rPr>
          <w:rFonts w:cs="Arial"/>
        </w:rPr>
      </w:pPr>
      <w:r w:rsidRPr="001F7C3F">
        <w:rPr>
          <w:rFonts w:cs="Arial"/>
        </w:rPr>
        <w:t>Podmiotowe środki dowodowe składane na wezwanie Zamawiającego</w:t>
      </w:r>
    </w:p>
    <w:p w14:paraId="0809D278" w14:textId="2EE23F41" w:rsidR="002753CE" w:rsidRPr="001F7C3F" w:rsidRDefault="001961C4" w:rsidP="0068358A">
      <w:pPr>
        <w:spacing w:after="240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Zamawiający </w:t>
      </w:r>
      <w:r w:rsidR="00032E92" w:rsidRPr="001F7C3F">
        <w:rPr>
          <w:rFonts w:cs="Arial"/>
          <w:sz w:val="22"/>
        </w:rPr>
        <w:t>wezwie wykonawcę, którego oferta została najwyżej oceniona, do złożenia w</w:t>
      </w:r>
      <w:r w:rsidR="00AE1819" w:rsidRPr="001F7C3F">
        <w:rPr>
          <w:rFonts w:cs="Arial"/>
          <w:sz w:val="22"/>
        </w:rPr>
        <w:t> </w:t>
      </w:r>
      <w:r w:rsidR="00032E92" w:rsidRPr="001F7C3F">
        <w:rPr>
          <w:rFonts w:cs="Arial"/>
          <w:sz w:val="22"/>
        </w:rPr>
        <w:t>wyznaczonym terminie, nie krótszym niż 5 dni od dnia wezwania, podmiotowych środków dowodowych, aktualnych na dzień ich złożenia</w:t>
      </w:r>
      <w:r w:rsidR="009B087B" w:rsidRPr="001F7C3F">
        <w:rPr>
          <w:rFonts w:cs="Arial"/>
          <w:sz w:val="22"/>
        </w:rPr>
        <w:t>:</w:t>
      </w:r>
    </w:p>
    <w:p w14:paraId="7697C060" w14:textId="1A35C1BD" w:rsidR="006E0183" w:rsidRPr="001F7C3F" w:rsidRDefault="006E0183" w:rsidP="00D85F0E">
      <w:pPr>
        <w:pStyle w:val="Akapitzlist"/>
        <w:numPr>
          <w:ilvl w:val="0"/>
          <w:numId w:val="30"/>
        </w:numPr>
        <w:spacing w:after="240" w:line="276" w:lineRule="auto"/>
        <w:ind w:left="284" w:hanging="284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Na potwierdzenie spełnienia warunków udziału w postępowaniu:</w:t>
      </w:r>
    </w:p>
    <w:p w14:paraId="6ED7468D" w14:textId="106CF9D7" w:rsidR="006115A5" w:rsidRPr="001F7C3F" w:rsidRDefault="006115A5" w:rsidP="00D85F0E">
      <w:pPr>
        <w:pStyle w:val="Akapitzlist"/>
        <w:numPr>
          <w:ilvl w:val="0"/>
          <w:numId w:val="31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celu potwierdzenia spełniania przez wykonawcę warunków udziału w</w:t>
      </w:r>
      <w:r w:rsidR="00A14FD2" w:rsidRPr="001F7C3F">
        <w:rPr>
          <w:rFonts w:cs="Arial"/>
          <w:sz w:val="22"/>
        </w:rPr>
        <w:t> </w:t>
      </w:r>
      <w:r w:rsidR="00B177FC">
        <w:rPr>
          <w:rFonts w:cs="Arial"/>
          <w:sz w:val="22"/>
        </w:rPr>
        <w:t>postępowaniu</w:t>
      </w:r>
      <w:r w:rsidRPr="001F7C3F">
        <w:rPr>
          <w:rFonts w:cs="Arial"/>
          <w:sz w:val="22"/>
        </w:rPr>
        <w:t xml:space="preserve"> dotyczących zdolności technicznej lub zawodowej, Zamawiający żąda następujących podmiotowych środków dowodowych:</w:t>
      </w:r>
    </w:p>
    <w:p w14:paraId="6A894D1F" w14:textId="23C014C0" w:rsidR="00A30F43" w:rsidRPr="001F7C3F" w:rsidRDefault="00A30F43" w:rsidP="00CF306B">
      <w:pPr>
        <w:pStyle w:val="Akapitzlist"/>
        <w:numPr>
          <w:ilvl w:val="0"/>
          <w:numId w:val="32"/>
        </w:numPr>
        <w:spacing w:line="276" w:lineRule="auto"/>
        <w:ind w:left="993"/>
        <w:jc w:val="left"/>
        <w:rPr>
          <w:rFonts w:cs="Arial"/>
          <w:sz w:val="22"/>
        </w:rPr>
      </w:pPr>
      <w:r w:rsidRPr="001F7C3F">
        <w:rPr>
          <w:rFonts w:cs="Arial"/>
          <w:b/>
          <w:sz w:val="22"/>
        </w:rPr>
        <w:t>wykazu usług wykonanych</w:t>
      </w:r>
      <w:r w:rsidRPr="001F7C3F">
        <w:rPr>
          <w:rFonts w:cs="Arial"/>
          <w:sz w:val="22"/>
        </w:rPr>
        <w:t>, a w przypadku świadczeń powtarzających się lub ciągłych również wykonywanych, w okresie ostatnich 3 lat, a jeżeli okres prowadzenia działalności jest krótszy – w tym okresie, wraz z</w:t>
      </w:r>
      <w:r w:rsidR="00A14FD2" w:rsidRPr="001F7C3F">
        <w:rPr>
          <w:rFonts w:cs="Arial"/>
          <w:sz w:val="22"/>
        </w:rPr>
        <w:t> </w:t>
      </w:r>
      <w:r w:rsidRPr="001F7C3F">
        <w:rPr>
          <w:rFonts w:cs="Arial"/>
          <w:sz w:val="22"/>
        </w:rPr>
        <w:t>podaniem przedmiotu,</w:t>
      </w:r>
      <w:r w:rsidR="002148F7">
        <w:rPr>
          <w:rFonts w:cs="Arial"/>
          <w:sz w:val="22"/>
        </w:rPr>
        <w:t xml:space="preserve"> wartości,</w:t>
      </w:r>
      <w:r w:rsidRPr="001F7C3F">
        <w:rPr>
          <w:rFonts w:cs="Arial"/>
          <w:sz w:val="22"/>
        </w:rPr>
        <w:t xml:space="preserve"> dat wykonania i podmiotów, na rzecz których usługi zostały wykonane lub są wykonywane, </w:t>
      </w:r>
      <w:r w:rsidRPr="001F7C3F">
        <w:rPr>
          <w:rFonts w:cs="Arial"/>
          <w:b/>
          <w:sz w:val="22"/>
        </w:rPr>
        <w:t>oraz załączeniem dowodów określających, czy te usługi zostały wykonane lub są wykonywane należycie</w:t>
      </w:r>
      <w:r w:rsidRPr="001F7C3F">
        <w:rPr>
          <w:rFonts w:cs="Arial"/>
          <w:sz w:val="22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</w:t>
      </w:r>
      <w:r w:rsidR="00A14FD2" w:rsidRPr="001F7C3F">
        <w:rPr>
          <w:rFonts w:cs="Arial"/>
          <w:sz w:val="22"/>
        </w:rPr>
        <w:t> </w:t>
      </w:r>
      <w:r w:rsidRPr="001F7C3F">
        <w:rPr>
          <w:rFonts w:cs="Arial"/>
          <w:sz w:val="22"/>
        </w:rPr>
        <w:t>przypadku świadczeń powtarzających się lub ciągłych nadal wykonywanych referencje bądź inne dokumenty potwierdzające ich należyte wykonywanie powinny być wystawione w okresie ostatnich 3</w:t>
      </w:r>
      <w:r w:rsidR="00E074F1" w:rsidRPr="001F7C3F">
        <w:rPr>
          <w:rFonts w:cs="Arial"/>
          <w:sz w:val="22"/>
        </w:rPr>
        <w:t> </w:t>
      </w:r>
      <w:r w:rsidRPr="001F7C3F">
        <w:rPr>
          <w:rFonts w:cs="Arial"/>
          <w:sz w:val="22"/>
        </w:rPr>
        <w:t xml:space="preserve">miesięcy. </w:t>
      </w:r>
    </w:p>
    <w:p w14:paraId="0F938691" w14:textId="33545528" w:rsidR="009B087B" w:rsidRPr="001F7C3F" w:rsidRDefault="00F37F31" w:rsidP="00CF306B">
      <w:pPr>
        <w:pStyle w:val="Akapitzlist"/>
        <w:spacing w:before="240" w:after="360" w:line="276" w:lineRule="auto"/>
        <w:ind w:left="993"/>
        <w:contextualSpacing w:val="0"/>
        <w:jc w:val="left"/>
        <w:rPr>
          <w:rFonts w:cs="Arial"/>
          <w:b/>
          <w:sz w:val="22"/>
        </w:rPr>
      </w:pPr>
      <w:r w:rsidRPr="001F7C3F">
        <w:rPr>
          <w:rFonts w:cs="Arial"/>
          <w:b/>
          <w:sz w:val="22"/>
        </w:rPr>
        <w:lastRenderedPageBreak/>
        <w:t>Wykaz usług wykonanych stanowi załącznik nr 4 do swz.</w:t>
      </w:r>
    </w:p>
    <w:p w14:paraId="6A1EE061" w14:textId="77777777" w:rsidR="00365679" w:rsidRPr="001F7C3F" w:rsidRDefault="00365679" w:rsidP="00CF306B">
      <w:pPr>
        <w:pStyle w:val="Akapitzlist"/>
        <w:numPr>
          <w:ilvl w:val="0"/>
          <w:numId w:val="33"/>
        </w:numPr>
        <w:spacing w:line="276" w:lineRule="auto"/>
        <w:ind w:left="993"/>
        <w:contextualSpacing w:val="0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Okresy wyrażone w latach lub miesiącach, o których mowa powyżej, liczy się wstecz od dnia w którym upływa termin składania ofert w postępowaniu.</w:t>
      </w:r>
    </w:p>
    <w:p w14:paraId="243FD948" w14:textId="12C7374D" w:rsidR="00365679" w:rsidRDefault="00365679" w:rsidP="00CF306B">
      <w:pPr>
        <w:pStyle w:val="Akapitzlist"/>
        <w:numPr>
          <w:ilvl w:val="0"/>
          <w:numId w:val="33"/>
        </w:numPr>
        <w:spacing w:after="240" w:line="276" w:lineRule="auto"/>
        <w:ind w:left="993" w:hanging="357"/>
        <w:contextualSpacing w:val="0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Jeżeli wykonawca powołuje się na doświadczenie w realizacji usług wykonywanych wspólnie z innymi wykonawcami, wykaz usług wykonanych, o którym mowa powyżej dotyczy usług, w których wykonaniu wykonawca ten bezpośrednio uczestniczył, a</w:t>
      </w:r>
      <w:r w:rsidR="00E074F1" w:rsidRPr="001F7C3F">
        <w:rPr>
          <w:rFonts w:cs="Arial"/>
          <w:sz w:val="22"/>
        </w:rPr>
        <w:t> </w:t>
      </w:r>
      <w:r w:rsidRPr="001F7C3F">
        <w:rPr>
          <w:rFonts w:cs="Arial"/>
          <w:sz w:val="22"/>
        </w:rPr>
        <w:t>w</w:t>
      </w:r>
      <w:r w:rsidR="00E074F1" w:rsidRPr="001F7C3F">
        <w:rPr>
          <w:rFonts w:cs="Arial"/>
          <w:sz w:val="22"/>
        </w:rPr>
        <w:t> </w:t>
      </w:r>
      <w:r w:rsidRPr="001F7C3F">
        <w:rPr>
          <w:rFonts w:cs="Arial"/>
          <w:sz w:val="22"/>
        </w:rPr>
        <w:t>przypadku świadczeń powtarzających się lub ciągłych, w</w:t>
      </w:r>
      <w:r w:rsidR="00E074F1" w:rsidRPr="001F7C3F">
        <w:rPr>
          <w:rFonts w:cs="Arial"/>
          <w:sz w:val="22"/>
        </w:rPr>
        <w:t> </w:t>
      </w:r>
      <w:r w:rsidRPr="001F7C3F">
        <w:rPr>
          <w:rFonts w:cs="Arial"/>
          <w:sz w:val="22"/>
        </w:rPr>
        <w:t>których wykonywaniu bezpośrednio uczestniczył lub uczestniczy.</w:t>
      </w:r>
    </w:p>
    <w:p w14:paraId="7F28EE51" w14:textId="77777777" w:rsidR="00021121" w:rsidRPr="00021121" w:rsidRDefault="00021121" w:rsidP="00CF306B">
      <w:pPr>
        <w:pStyle w:val="Akapitzlist"/>
        <w:numPr>
          <w:ilvl w:val="0"/>
          <w:numId w:val="32"/>
        </w:numPr>
        <w:spacing w:line="276" w:lineRule="auto"/>
        <w:ind w:left="993"/>
        <w:jc w:val="left"/>
        <w:rPr>
          <w:rFonts w:cs="Arial"/>
          <w:sz w:val="22"/>
        </w:rPr>
      </w:pPr>
      <w:r w:rsidRPr="004B521C">
        <w:rPr>
          <w:rFonts w:cs="Arial"/>
          <w:b/>
          <w:sz w:val="22"/>
        </w:rPr>
        <w:t>wykazu osób</w:t>
      </w:r>
      <w:r w:rsidRPr="00021121">
        <w:rPr>
          <w:rFonts w:cs="Arial"/>
          <w:sz w:val="22"/>
        </w:rPr>
        <w:t xml:space="preserve">, skierowanych przez wykonawcę do realizacji zamówienia publicznego, w szczególności odpowiedzialnych za świadczenie usług, wraz z informacjami na temat ich doświadczenia niezbędnego do wykonania zamówienia publicznego, a także zakresu wykonywanych przez nie czynności oraz informacją o podstawie do dysponowania tymi osobami. </w:t>
      </w:r>
    </w:p>
    <w:p w14:paraId="7FA13A18" w14:textId="6257395F" w:rsidR="00021121" w:rsidRPr="002148F7" w:rsidRDefault="002148F7" w:rsidP="00CF306B">
      <w:pPr>
        <w:pStyle w:val="Akapitzlist"/>
        <w:spacing w:before="240" w:after="360" w:line="276" w:lineRule="auto"/>
        <w:ind w:left="993"/>
        <w:contextualSpacing w:val="0"/>
        <w:jc w:val="left"/>
        <w:rPr>
          <w:rFonts w:cs="Arial"/>
          <w:b/>
          <w:sz w:val="22"/>
        </w:rPr>
      </w:pPr>
      <w:r w:rsidRPr="001F7C3F">
        <w:rPr>
          <w:rFonts w:cs="Arial"/>
          <w:b/>
          <w:sz w:val="22"/>
        </w:rPr>
        <w:t xml:space="preserve">Wykaz usług wykonanych stanowi załącznik nr </w:t>
      </w:r>
      <w:r>
        <w:rPr>
          <w:rFonts w:cs="Arial"/>
          <w:b/>
          <w:sz w:val="22"/>
        </w:rPr>
        <w:t>5</w:t>
      </w:r>
      <w:r w:rsidRPr="001F7C3F">
        <w:rPr>
          <w:rFonts w:cs="Arial"/>
          <w:b/>
          <w:sz w:val="22"/>
        </w:rPr>
        <w:t xml:space="preserve"> do swz.</w:t>
      </w:r>
    </w:p>
    <w:p w14:paraId="011640A0" w14:textId="59F33488" w:rsidR="00B6009C" w:rsidRPr="001F7C3F" w:rsidRDefault="0079076D" w:rsidP="00D85F0E">
      <w:pPr>
        <w:pStyle w:val="Akapitzlist"/>
        <w:numPr>
          <w:ilvl w:val="0"/>
          <w:numId w:val="30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nie wezwie do złożenia podmiotowych środków dowodowych, jeżeli może je uzyskać za pomocą bezpłatnych i ogólnodostępnych baz danych, w</w:t>
      </w:r>
      <w:r w:rsidR="00417083" w:rsidRPr="001F7C3F">
        <w:rPr>
          <w:rFonts w:cs="Arial"/>
          <w:sz w:val="22"/>
        </w:rPr>
        <w:t> </w:t>
      </w:r>
      <w:r w:rsidRPr="001F7C3F">
        <w:rPr>
          <w:rFonts w:cs="Arial"/>
          <w:sz w:val="22"/>
        </w:rPr>
        <w:t>szczególności rejestrów publicznych w rozumieniu ustawy z dnia 17 lutego 2005 r. o</w:t>
      </w:r>
      <w:r w:rsidR="00B87CE0" w:rsidRPr="001F7C3F">
        <w:rPr>
          <w:rFonts w:cs="Arial"/>
          <w:sz w:val="22"/>
        </w:rPr>
        <w:t> </w:t>
      </w:r>
      <w:r w:rsidRPr="001F7C3F">
        <w:rPr>
          <w:rFonts w:cs="Arial"/>
          <w:sz w:val="22"/>
        </w:rPr>
        <w:t>informatyzacji działalności podmiotów realizujących zadania publiczne, o ile wykonawca wskazał w oświ</w:t>
      </w:r>
      <w:r w:rsidR="00002AB7" w:rsidRPr="001F7C3F">
        <w:rPr>
          <w:rFonts w:cs="Arial"/>
          <w:sz w:val="22"/>
        </w:rPr>
        <w:t>adczeniu, o którym mowa w pkt. 8</w:t>
      </w:r>
      <w:r w:rsidRPr="001F7C3F">
        <w:rPr>
          <w:rFonts w:cs="Arial"/>
          <w:sz w:val="22"/>
        </w:rPr>
        <w:t>.1) ust. 1 swz, dane umożliwiające dostęp do tych środków.</w:t>
      </w:r>
    </w:p>
    <w:p w14:paraId="5E863E46" w14:textId="2959C4FF" w:rsidR="0079076D" w:rsidRPr="001F7C3F" w:rsidRDefault="0079076D" w:rsidP="00D85F0E">
      <w:pPr>
        <w:pStyle w:val="Akapitzlist"/>
        <w:numPr>
          <w:ilvl w:val="0"/>
          <w:numId w:val="30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34A3B67" w14:textId="571E11AA" w:rsidR="00A431A7" w:rsidRPr="001F7C3F" w:rsidRDefault="00A41D52" w:rsidP="0068358A">
      <w:pPr>
        <w:pStyle w:val="Nagwek4"/>
        <w:rPr>
          <w:rFonts w:cs="Arial"/>
        </w:rPr>
      </w:pPr>
      <w:r w:rsidRPr="001F7C3F">
        <w:rPr>
          <w:rFonts w:cs="Arial"/>
        </w:rPr>
        <w:t xml:space="preserve">Forma </w:t>
      </w:r>
      <w:r w:rsidR="007A1E08" w:rsidRPr="001F7C3F">
        <w:rPr>
          <w:rFonts w:cs="Arial"/>
        </w:rPr>
        <w:t>składanych podmiotowych środków dowodowych, innych dokumentów lub oświadczeń</w:t>
      </w:r>
    </w:p>
    <w:p w14:paraId="20F85B3F" w14:textId="3F7CBB24" w:rsidR="0030435D" w:rsidRPr="001F7C3F" w:rsidRDefault="0030435D" w:rsidP="0068358A">
      <w:pPr>
        <w:pStyle w:val="Akapitzlist"/>
        <w:numPr>
          <w:ilvl w:val="1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Oświadczenie,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którym mowa</w:t>
      </w:r>
      <w:r w:rsidR="00BB4369" w:rsidRPr="001F7C3F">
        <w:rPr>
          <w:rFonts w:cs="Arial"/>
          <w:sz w:val="22"/>
        </w:rPr>
        <w:t xml:space="preserve"> w </w:t>
      </w:r>
      <w:r w:rsidR="000950A5" w:rsidRPr="001F7C3F">
        <w:rPr>
          <w:rFonts w:cs="Arial"/>
          <w:sz w:val="22"/>
        </w:rPr>
        <w:t>pkt 8</w:t>
      </w:r>
      <w:r w:rsidRPr="001F7C3F">
        <w:rPr>
          <w:rFonts w:cs="Arial"/>
          <w:sz w:val="22"/>
        </w:rPr>
        <w:t>.1</w:t>
      </w:r>
      <w:r w:rsidR="00654E42" w:rsidRPr="001F7C3F">
        <w:rPr>
          <w:rFonts w:cs="Arial"/>
          <w:sz w:val="22"/>
        </w:rPr>
        <w:t>)</w:t>
      </w:r>
      <w:r w:rsidRPr="001F7C3F">
        <w:rPr>
          <w:rFonts w:cs="Arial"/>
          <w:sz w:val="22"/>
        </w:rPr>
        <w:t xml:space="preserve"> ust. 1 swz składa się, pod rygorem nieważności,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formie elektronicznej lub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postaci elektronicznej opatrzonej podpisem zaufanym lub podpisem osobistym.</w:t>
      </w:r>
    </w:p>
    <w:p w14:paraId="6FC2F5BD" w14:textId="56F0E8B5" w:rsidR="002E2089" w:rsidRPr="001F7C3F" w:rsidRDefault="0030435D" w:rsidP="0068358A">
      <w:pPr>
        <w:pStyle w:val="Akapitzlist"/>
        <w:numPr>
          <w:ilvl w:val="1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Podmiotowe środki dowodowe oraz inne dokumenty lub oświadczenia,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których mowa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rozporządzeniu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sprawie podmiotowych środków dowodowych oraz innych dokumentów lub oświadczeń, jakich może żądać zamawiający od wykonawcy (Dz. U.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2020 r. poz. 2415</w:t>
      </w:r>
      <w:r w:rsidR="00614DB9" w:rsidRPr="001F7C3F">
        <w:rPr>
          <w:rFonts w:cs="Arial"/>
          <w:sz w:val="22"/>
        </w:rPr>
        <w:t xml:space="preserve"> z późn.zm.</w:t>
      </w:r>
      <w:r w:rsidRPr="001F7C3F">
        <w:rPr>
          <w:rFonts w:cs="Arial"/>
          <w:sz w:val="22"/>
        </w:rPr>
        <w:t>), składa się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formie przewidzianej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tym Rozporządzeniu,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zakresie</w:t>
      </w:r>
      <w:r w:rsidR="004E6C57" w:rsidRPr="001F7C3F">
        <w:rPr>
          <w:rFonts w:cs="Arial"/>
          <w:sz w:val="22"/>
        </w:rPr>
        <w:t xml:space="preserve"> i </w:t>
      </w:r>
      <w:r w:rsidR="00BB4369" w:rsidRPr="001F7C3F">
        <w:rPr>
          <w:rFonts w:cs="Arial"/>
          <w:sz w:val="22"/>
        </w:rPr>
        <w:t>w </w:t>
      </w:r>
      <w:r w:rsidRPr="001F7C3F">
        <w:rPr>
          <w:rFonts w:cs="Arial"/>
          <w:sz w:val="22"/>
        </w:rPr>
        <w:t>sposób określony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przepisach wydanych na podstawie art. 70 ustawy</w:t>
      </w:r>
      <w:r w:rsidR="00491F2F" w:rsidRPr="001F7C3F">
        <w:rPr>
          <w:rFonts w:cs="Arial"/>
          <w:sz w:val="22"/>
        </w:rPr>
        <w:t>.</w:t>
      </w:r>
    </w:p>
    <w:p w14:paraId="6B21D6F3" w14:textId="0BC952A9" w:rsidR="002E2089" w:rsidRPr="001F7C3F" w:rsidRDefault="00491F2F" w:rsidP="0068358A">
      <w:pPr>
        <w:pStyle w:val="Akapitzlist"/>
        <w:numPr>
          <w:ilvl w:val="1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Oferty, oświadczenia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niepodleganiu wykluczeniu</w:t>
      </w:r>
      <w:r w:rsidR="00A51223" w:rsidRPr="001F7C3F">
        <w:rPr>
          <w:rFonts w:cs="Arial"/>
          <w:sz w:val="22"/>
        </w:rPr>
        <w:t xml:space="preserve">, </w:t>
      </w:r>
      <w:r w:rsidRPr="001F7C3F">
        <w:rPr>
          <w:rFonts w:cs="Arial"/>
          <w:sz w:val="22"/>
        </w:rPr>
        <w:t>spełnianiu warunków udziału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postępowaniu, podmiotowe środk</w:t>
      </w:r>
      <w:r w:rsidR="00D1664A" w:rsidRPr="001F7C3F">
        <w:rPr>
          <w:rFonts w:cs="Arial"/>
          <w:sz w:val="22"/>
        </w:rPr>
        <w:t>i dowodowe,</w:t>
      </w:r>
      <w:r w:rsidR="00BB4369" w:rsidRPr="001F7C3F">
        <w:rPr>
          <w:rFonts w:cs="Arial"/>
          <w:sz w:val="22"/>
        </w:rPr>
        <w:t xml:space="preserve"> w </w:t>
      </w:r>
      <w:r w:rsidR="00D1664A" w:rsidRPr="001F7C3F">
        <w:rPr>
          <w:rFonts w:cs="Arial"/>
          <w:sz w:val="22"/>
        </w:rPr>
        <w:t>tym oświadczenie wykonawców wspólnie ubiegający</w:t>
      </w:r>
      <w:r w:rsidR="00D1690B" w:rsidRPr="001F7C3F">
        <w:rPr>
          <w:rFonts w:cs="Arial"/>
          <w:sz w:val="22"/>
        </w:rPr>
        <w:t>ch</w:t>
      </w:r>
      <w:r w:rsidR="00D1664A" w:rsidRPr="001F7C3F">
        <w:rPr>
          <w:rFonts w:cs="Arial"/>
          <w:sz w:val="22"/>
        </w:rPr>
        <w:t xml:space="preserve"> się</w:t>
      </w:r>
      <w:r w:rsidR="00BB4369" w:rsidRPr="001F7C3F">
        <w:rPr>
          <w:rFonts w:cs="Arial"/>
          <w:sz w:val="22"/>
        </w:rPr>
        <w:t xml:space="preserve"> o </w:t>
      </w:r>
      <w:r w:rsidR="00D1664A" w:rsidRPr="001F7C3F">
        <w:rPr>
          <w:rFonts w:cs="Arial"/>
          <w:sz w:val="22"/>
        </w:rPr>
        <w:t>udzielenie zamówienia,</w:t>
      </w:r>
      <w:r w:rsidR="004E6C57" w:rsidRPr="001F7C3F">
        <w:rPr>
          <w:rFonts w:cs="Arial"/>
          <w:sz w:val="22"/>
        </w:rPr>
        <w:t xml:space="preserve"> z </w:t>
      </w:r>
      <w:r w:rsidR="00D1664A" w:rsidRPr="001F7C3F">
        <w:rPr>
          <w:rFonts w:cs="Arial"/>
          <w:sz w:val="22"/>
        </w:rPr>
        <w:t>którego wynika, które usługi wykonają poszczególni wykonawcy</w:t>
      </w:r>
      <w:r w:rsidRPr="001F7C3F">
        <w:rPr>
          <w:rFonts w:cs="Arial"/>
          <w:sz w:val="22"/>
        </w:rPr>
        <w:t>, oraz zobowiązanie podmiotu udostępniającego zasoby,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którym mowa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 xml:space="preserve">art. 118 ust. 3 ustawy, zwane dalej zobowiązaniem podmiotu </w:t>
      </w:r>
      <w:r w:rsidRPr="001F7C3F">
        <w:rPr>
          <w:rFonts w:cs="Arial"/>
          <w:sz w:val="22"/>
        </w:rPr>
        <w:lastRenderedPageBreak/>
        <w:t>udostępniającego zasoby, przedmiotowe ś</w:t>
      </w:r>
      <w:r w:rsidR="00D1664A" w:rsidRPr="001F7C3F">
        <w:rPr>
          <w:rFonts w:cs="Arial"/>
          <w:sz w:val="22"/>
        </w:rPr>
        <w:t xml:space="preserve">rodki dowodowe, pełnomocnictwo </w:t>
      </w:r>
      <w:r w:rsidRPr="001F7C3F">
        <w:rPr>
          <w:rFonts w:cs="Arial"/>
          <w:sz w:val="22"/>
        </w:rPr>
        <w:t>sporządza się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postaci elektronicznej,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formatach danych określonych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 xml:space="preserve">przepisach wydanych na podstawie art. 18 </w:t>
      </w:r>
      <w:r w:rsidRPr="001F7C3F">
        <w:rPr>
          <w:rFonts w:cs="Arial"/>
          <w:i/>
          <w:sz w:val="22"/>
        </w:rPr>
        <w:t>ustawy</w:t>
      </w:r>
      <w:r w:rsidR="004E6C57" w:rsidRPr="001F7C3F">
        <w:rPr>
          <w:rFonts w:cs="Arial"/>
          <w:i/>
          <w:sz w:val="22"/>
        </w:rPr>
        <w:t xml:space="preserve"> z </w:t>
      </w:r>
      <w:r w:rsidRPr="001F7C3F">
        <w:rPr>
          <w:rFonts w:cs="Arial"/>
          <w:i/>
          <w:sz w:val="22"/>
        </w:rPr>
        <w:t>dnia 17 lutego 2005 r.</w:t>
      </w:r>
      <w:r w:rsidR="00BB4369" w:rsidRPr="001F7C3F">
        <w:rPr>
          <w:rFonts w:cs="Arial"/>
          <w:i/>
          <w:sz w:val="22"/>
        </w:rPr>
        <w:t xml:space="preserve"> o </w:t>
      </w:r>
      <w:r w:rsidRPr="001F7C3F">
        <w:rPr>
          <w:rFonts w:cs="Arial"/>
          <w:i/>
          <w:sz w:val="22"/>
        </w:rPr>
        <w:t>informatyzacji działalności podmiotów realizujących zadania publiczne (Dz. U.</w:t>
      </w:r>
      <w:r w:rsidR="004E6C57" w:rsidRPr="001F7C3F">
        <w:rPr>
          <w:rFonts w:cs="Arial"/>
          <w:i/>
          <w:sz w:val="22"/>
        </w:rPr>
        <w:t xml:space="preserve"> z </w:t>
      </w:r>
      <w:r w:rsidRPr="001F7C3F">
        <w:rPr>
          <w:rFonts w:cs="Arial"/>
          <w:i/>
          <w:sz w:val="22"/>
        </w:rPr>
        <w:t>202</w:t>
      </w:r>
      <w:r w:rsidR="00614DB9" w:rsidRPr="001F7C3F">
        <w:rPr>
          <w:rFonts w:cs="Arial"/>
          <w:i/>
          <w:sz w:val="22"/>
        </w:rPr>
        <w:t>4</w:t>
      </w:r>
      <w:r w:rsidRPr="001F7C3F">
        <w:rPr>
          <w:rFonts w:cs="Arial"/>
          <w:i/>
          <w:sz w:val="22"/>
        </w:rPr>
        <w:t xml:space="preserve"> r. po</w:t>
      </w:r>
      <w:r w:rsidR="00D1664A" w:rsidRPr="001F7C3F">
        <w:rPr>
          <w:rFonts w:cs="Arial"/>
          <w:i/>
          <w:sz w:val="22"/>
        </w:rPr>
        <w:t xml:space="preserve">z. </w:t>
      </w:r>
      <w:r w:rsidR="00614DB9" w:rsidRPr="001F7C3F">
        <w:rPr>
          <w:rFonts w:cs="Arial"/>
          <w:i/>
          <w:sz w:val="22"/>
        </w:rPr>
        <w:t>307 z późn.zm.</w:t>
      </w:r>
      <w:r w:rsidR="00A52FC4" w:rsidRPr="001F7C3F">
        <w:rPr>
          <w:rFonts w:cs="Arial"/>
          <w:i/>
          <w:sz w:val="22"/>
        </w:rPr>
        <w:t>)</w:t>
      </w:r>
      <w:r w:rsidR="00D1664A" w:rsidRPr="001F7C3F">
        <w:rPr>
          <w:rFonts w:cs="Arial"/>
          <w:sz w:val="22"/>
        </w:rPr>
        <w:t>,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uwzględnieniem rodzaju przekazywanych danych.</w:t>
      </w:r>
    </w:p>
    <w:p w14:paraId="534A7E2D" w14:textId="63E34780" w:rsidR="002E2089" w:rsidRPr="001F7C3F" w:rsidRDefault="007E6284" w:rsidP="0068358A">
      <w:pPr>
        <w:pStyle w:val="Akapitzlist"/>
        <w:numPr>
          <w:ilvl w:val="1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Informacje, oświadczenia lub dokument</w:t>
      </w:r>
      <w:r w:rsidR="001B20A4" w:rsidRPr="001F7C3F">
        <w:rPr>
          <w:rFonts w:cs="Arial"/>
          <w:sz w:val="22"/>
        </w:rPr>
        <w:t>y, inne niż określone</w:t>
      </w:r>
      <w:r w:rsidR="00BB4369" w:rsidRPr="001F7C3F">
        <w:rPr>
          <w:rFonts w:cs="Arial"/>
          <w:sz w:val="22"/>
        </w:rPr>
        <w:t xml:space="preserve"> w </w:t>
      </w:r>
      <w:r w:rsidR="001B20A4" w:rsidRPr="001F7C3F">
        <w:rPr>
          <w:rFonts w:cs="Arial"/>
          <w:sz w:val="22"/>
        </w:rPr>
        <w:t>ust. 3</w:t>
      </w:r>
      <w:r w:rsidR="00FD4AC9" w:rsidRPr="001F7C3F">
        <w:rPr>
          <w:rFonts w:cs="Arial"/>
          <w:sz w:val="22"/>
        </w:rPr>
        <w:t xml:space="preserve">, </w:t>
      </w:r>
      <w:r w:rsidRPr="001F7C3F">
        <w:rPr>
          <w:rFonts w:cs="Arial"/>
          <w:sz w:val="22"/>
        </w:rPr>
        <w:t>przekazywane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postępowaniu, sporządza się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postaci elektronicznej,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formatach danych określonych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 xml:space="preserve">przepisach wydanych na podstawie art. 18 </w:t>
      </w:r>
      <w:r w:rsidRPr="001F7C3F">
        <w:rPr>
          <w:rFonts w:cs="Arial"/>
          <w:i/>
          <w:sz w:val="22"/>
        </w:rPr>
        <w:t>ustawy</w:t>
      </w:r>
      <w:r w:rsidR="004E6C57" w:rsidRPr="001F7C3F">
        <w:rPr>
          <w:rFonts w:cs="Arial"/>
          <w:i/>
          <w:sz w:val="22"/>
        </w:rPr>
        <w:t xml:space="preserve"> z </w:t>
      </w:r>
      <w:r w:rsidRPr="001F7C3F">
        <w:rPr>
          <w:rFonts w:cs="Arial"/>
          <w:i/>
          <w:sz w:val="22"/>
        </w:rPr>
        <w:t>dnia 17 lutego 2005 r.</w:t>
      </w:r>
      <w:r w:rsidR="00BB4369" w:rsidRPr="001F7C3F">
        <w:rPr>
          <w:rFonts w:cs="Arial"/>
          <w:i/>
          <w:sz w:val="22"/>
        </w:rPr>
        <w:t xml:space="preserve"> o </w:t>
      </w:r>
      <w:r w:rsidRPr="001F7C3F">
        <w:rPr>
          <w:rFonts w:cs="Arial"/>
          <w:i/>
          <w:sz w:val="22"/>
        </w:rPr>
        <w:t>informatyzacji działalności podmiotów realizujących zadania publiczne</w:t>
      </w:r>
      <w:r w:rsidRPr="001F7C3F">
        <w:rPr>
          <w:rFonts w:cs="Arial"/>
          <w:sz w:val="22"/>
        </w:rPr>
        <w:t xml:space="preserve"> lub jako tekst wpisany bezpośrednio do wiadomości przekazywanej przy użyciu środków komunikacji elektr</w:t>
      </w:r>
      <w:r w:rsidR="007E0C7A" w:rsidRPr="001F7C3F">
        <w:rPr>
          <w:rFonts w:cs="Arial"/>
          <w:sz w:val="22"/>
        </w:rPr>
        <w:t>onicznej,</w:t>
      </w:r>
      <w:r w:rsidR="00BB4369" w:rsidRPr="001F7C3F">
        <w:rPr>
          <w:rFonts w:cs="Arial"/>
          <w:sz w:val="22"/>
        </w:rPr>
        <w:t xml:space="preserve"> o </w:t>
      </w:r>
      <w:r w:rsidR="007E0C7A" w:rsidRPr="001F7C3F">
        <w:rPr>
          <w:rFonts w:cs="Arial"/>
          <w:sz w:val="22"/>
        </w:rPr>
        <w:t>których mowa</w:t>
      </w:r>
      <w:r w:rsidR="00BB4369" w:rsidRPr="001F7C3F">
        <w:rPr>
          <w:rFonts w:cs="Arial"/>
          <w:sz w:val="22"/>
        </w:rPr>
        <w:t xml:space="preserve"> w </w:t>
      </w:r>
      <w:r w:rsidR="007E0C7A" w:rsidRPr="001F7C3F">
        <w:rPr>
          <w:rFonts w:cs="Arial"/>
          <w:sz w:val="22"/>
        </w:rPr>
        <w:t>pkt </w:t>
      </w:r>
      <w:r w:rsidR="00D97EB4" w:rsidRPr="001F7C3F">
        <w:rPr>
          <w:rFonts w:cs="Arial"/>
          <w:sz w:val="22"/>
        </w:rPr>
        <w:t>9</w:t>
      </w:r>
      <w:r w:rsidR="007E0C7A" w:rsidRPr="001F7C3F">
        <w:rPr>
          <w:rFonts w:cs="Arial"/>
          <w:sz w:val="22"/>
        </w:rPr>
        <w:t>) swz</w:t>
      </w:r>
      <w:r w:rsidRPr="001F7C3F">
        <w:rPr>
          <w:rFonts w:cs="Arial"/>
          <w:sz w:val="22"/>
        </w:rPr>
        <w:t>.</w:t>
      </w:r>
    </w:p>
    <w:p w14:paraId="0DCC4A33" w14:textId="7A549C51" w:rsidR="002E2089" w:rsidRPr="001F7C3F" w:rsidRDefault="004B257C" w:rsidP="0068358A">
      <w:pPr>
        <w:pStyle w:val="Akapitzlist"/>
        <w:numPr>
          <w:ilvl w:val="1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Dokumenty elektroniczne przekazuje się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postępowaniu przy użyciu środków komunikacji ele</w:t>
      </w:r>
      <w:r w:rsidR="00D71880" w:rsidRPr="001F7C3F">
        <w:rPr>
          <w:rFonts w:cs="Arial"/>
          <w:sz w:val="22"/>
        </w:rPr>
        <w:t>ktronicznej wskazanych</w:t>
      </w:r>
      <w:r w:rsidR="00BB4369" w:rsidRPr="001F7C3F">
        <w:rPr>
          <w:rFonts w:cs="Arial"/>
          <w:sz w:val="22"/>
        </w:rPr>
        <w:t xml:space="preserve"> w </w:t>
      </w:r>
      <w:r w:rsidR="00B76EA9" w:rsidRPr="001F7C3F">
        <w:rPr>
          <w:rFonts w:cs="Arial"/>
          <w:sz w:val="22"/>
        </w:rPr>
        <w:t>pkt. 9</w:t>
      </w:r>
      <w:r w:rsidRPr="001F7C3F">
        <w:rPr>
          <w:rFonts w:cs="Arial"/>
          <w:sz w:val="22"/>
        </w:rPr>
        <w:t>) swz.</w:t>
      </w:r>
    </w:p>
    <w:p w14:paraId="6F5B4305" w14:textId="47AAB539" w:rsidR="002E2089" w:rsidRPr="001F7C3F" w:rsidRDefault="007E71A6" w:rsidP="0068358A">
      <w:pPr>
        <w:pStyle w:val="Akapitzlist"/>
        <w:numPr>
          <w:ilvl w:val="1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Podmiotowe środki dowodowe, przedmiotowe środki dowodowe oraz inne dokumenty lub oświadczenia, sporządzone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języku obcym przekazuje się wraz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tłumaczeniem na język polski.</w:t>
      </w:r>
    </w:p>
    <w:p w14:paraId="3F8FDFA8" w14:textId="77777777" w:rsidR="002E2089" w:rsidRPr="001F7C3F" w:rsidRDefault="00E74297" w:rsidP="0068358A">
      <w:pPr>
        <w:pStyle w:val="Akapitzlist"/>
        <w:numPr>
          <w:ilvl w:val="1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przypadku gdy podmiotowe środki dowodowe, przedmiotowe środki dowodowe, inne dokumenty, lub dokumenty potwierdzające umocowanie do reprezentowania odpowiednio wykonawcy, wykonawców wspólnie ubiegających się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udzielenie zamówienia publicznego, podmiotu udostępniającego zasoby na zasadach określonych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art. 118 ustawy, zwane dalej „dokumentami potwierdzającymi umocowanie do reprezentowania”, zostały wystawione przez upoważnione podmio</w:t>
      </w:r>
      <w:r w:rsidR="008D53BA" w:rsidRPr="001F7C3F">
        <w:rPr>
          <w:rFonts w:cs="Arial"/>
          <w:sz w:val="22"/>
        </w:rPr>
        <w:t>ty inne niż wykonawca, wykonawca</w:t>
      </w:r>
      <w:r w:rsidRPr="001F7C3F">
        <w:rPr>
          <w:rFonts w:cs="Arial"/>
          <w:sz w:val="22"/>
        </w:rPr>
        <w:t xml:space="preserve"> wspólnie ubiegający się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udzielenie zamówienia, podmiot udostępniający zasoby, zwane dalej „upoważnionymi podmiotami”, jako dokument elektroniczny, przekazuje się ten dokument.</w:t>
      </w:r>
    </w:p>
    <w:p w14:paraId="34A95E50" w14:textId="77FD8B4B" w:rsidR="002E2089" w:rsidRPr="001F7C3F" w:rsidRDefault="00963265" w:rsidP="0068358A">
      <w:pPr>
        <w:pStyle w:val="Akapitzlist"/>
        <w:numPr>
          <w:ilvl w:val="1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przypadku gdy podmiotowe środki dowodowe, przedmiotowe środki dowodowe, inne dokumenty, lub dokumenty potwierdzające umocowanie do reprezentowania, zostały wystawione przez upoważnione podmioty jako dokument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 xml:space="preserve">postaci papierowej, przekazuje się cyfrowe odwzorowanie tego dokumentu opatrzone kwalifikowanym podpisem elektronicznym, </w:t>
      </w:r>
      <w:r w:rsidR="007E71A6" w:rsidRPr="001F7C3F">
        <w:rPr>
          <w:rFonts w:cs="Arial"/>
          <w:sz w:val="22"/>
        </w:rPr>
        <w:t>podpisem zaufanym lub podpisem osobistym, poświadczające zgodność cyfrowego odwzorowania</w:t>
      </w:r>
      <w:r w:rsidR="004E6C57" w:rsidRPr="001F7C3F">
        <w:rPr>
          <w:rFonts w:cs="Arial"/>
          <w:sz w:val="22"/>
        </w:rPr>
        <w:t xml:space="preserve"> z </w:t>
      </w:r>
      <w:r w:rsidR="007E71A6" w:rsidRPr="001F7C3F">
        <w:rPr>
          <w:rFonts w:cs="Arial"/>
          <w:sz w:val="22"/>
        </w:rPr>
        <w:t>dokumentem</w:t>
      </w:r>
      <w:r w:rsidR="00BB4369" w:rsidRPr="001F7C3F">
        <w:rPr>
          <w:rFonts w:cs="Arial"/>
          <w:sz w:val="22"/>
        </w:rPr>
        <w:t xml:space="preserve"> w </w:t>
      </w:r>
      <w:r w:rsidR="007E71A6" w:rsidRPr="001F7C3F">
        <w:rPr>
          <w:rFonts w:cs="Arial"/>
          <w:sz w:val="22"/>
        </w:rPr>
        <w:t>postaci papierowej.</w:t>
      </w:r>
    </w:p>
    <w:p w14:paraId="19A8BB49" w14:textId="25C563DF" w:rsidR="00D43D67" w:rsidRPr="001F7C3F" w:rsidRDefault="00D43D67" w:rsidP="0068358A">
      <w:pPr>
        <w:pStyle w:val="Akapitzlist"/>
        <w:numPr>
          <w:ilvl w:val="1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Poświadczenia zgodności cyfrowego odwzorowania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dokumentem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postaci pa</w:t>
      </w:r>
      <w:r w:rsidR="003379C3" w:rsidRPr="001F7C3F">
        <w:rPr>
          <w:rFonts w:cs="Arial"/>
          <w:sz w:val="22"/>
        </w:rPr>
        <w:t>pierowej,</w:t>
      </w:r>
      <w:r w:rsidR="00BB4369" w:rsidRPr="001F7C3F">
        <w:rPr>
          <w:rFonts w:cs="Arial"/>
          <w:sz w:val="22"/>
        </w:rPr>
        <w:t xml:space="preserve"> o </w:t>
      </w:r>
      <w:r w:rsidR="003379C3" w:rsidRPr="001F7C3F">
        <w:rPr>
          <w:rFonts w:cs="Arial"/>
          <w:sz w:val="22"/>
        </w:rPr>
        <w:t>którym mowa</w:t>
      </w:r>
      <w:r w:rsidR="00BB4369" w:rsidRPr="001F7C3F">
        <w:rPr>
          <w:rFonts w:cs="Arial"/>
          <w:sz w:val="22"/>
        </w:rPr>
        <w:t xml:space="preserve"> w </w:t>
      </w:r>
      <w:r w:rsidR="003379C3" w:rsidRPr="001F7C3F">
        <w:rPr>
          <w:rFonts w:cs="Arial"/>
          <w:sz w:val="22"/>
        </w:rPr>
        <w:t>ust. 8</w:t>
      </w:r>
      <w:r w:rsidRPr="001F7C3F">
        <w:rPr>
          <w:rFonts w:cs="Arial"/>
          <w:sz w:val="22"/>
        </w:rPr>
        <w:t>, dokonuje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przypadku:</w:t>
      </w:r>
    </w:p>
    <w:p w14:paraId="7925AD38" w14:textId="16CA1B85" w:rsidR="00D43D67" w:rsidRPr="001F7C3F" w:rsidRDefault="00D43D67" w:rsidP="0068358A">
      <w:pPr>
        <w:pStyle w:val="Akapitzlist"/>
        <w:numPr>
          <w:ilvl w:val="0"/>
          <w:numId w:val="18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podmiotowych środków dowodowych oraz dokumentów potwierdzających umocowanie do reprezentowania – odpowiednio wykonawca, wykonawca wspólnie ubiegaj</w:t>
      </w:r>
      <w:r w:rsidR="00EB11C9" w:rsidRPr="001F7C3F">
        <w:rPr>
          <w:rFonts w:cs="Arial"/>
          <w:sz w:val="22"/>
        </w:rPr>
        <w:t>ący się</w:t>
      </w:r>
      <w:r w:rsidR="00BB4369" w:rsidRPr="001F7C3F">
        <w:rPr>
          <w:rFonts w:cs="Arial"/>
          <w:sz w:val="22"/>
        </w:rPr>
        <w:t xml:space="preserve"> o </w:t>
      </w:r>
      <w:r w:rsidR="00EB11C9" w:rsidRPr="001F7C3F">
        <w:rPr>
          <w:rFonts w:cs="Arial"/>
          <w:sz w:val="22"/>
        </w:rPr>
        <w:t>udzielenie zamówienia lub</w:t>
      </w:r>
      <w:r w:rsidRPr="001F7C3F">
        <w:rPr>
          <w:rFonts w:cs="Arial"/>
          <w:sz w:val="22"/>
        </w:rPr>
        <w:t xml:space="preserve"> podmiot udostępniający zasoby,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zakresie podmiotowych środków dowodowych lub dokumentów potwierdzających umocowanie do reprezentowania, które każdego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nich dotyczą;</w:t>
      </w:r>
    </w:p>
    <w:p w14:paraId="1D60FFD3" w14:textId="0D75CE54" w:rsidR="00705268" w:rsidRPr="001F7C3F" w:rsidRDefault="00D43D67" w:rsidP="0068358A">
      <w:pPr>
        <w:pStyle w:val="Akapitzlist"/>
        <w:numPr>
          <w:ilvl w:val="0"/>
          <w:numId w:val="18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innych dokumentów – odpowiednio wykonawca lub wykonawca wspólnie ubiegający się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udzielenie zamówienia,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zakresie dokumentów, które każdego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nich dotyczą.</w:t>
      </w:r>
    </w:p>
    <w:p w14:paraId="70A4D8DA" w14:textId="6F4ED625" w:rsidR="002E2089" w:rsidRPr="001F7C3F" w:rsidRDefault="00CD41F2" w:rsidP="0068358A">
      <w:pPr>
        <w:pStyle w:val="Styl2SWZ"/>
        <w:numPr>
          <w:ilvl w:val="2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Poświadczenia zgodności cyfrowego odwzorowania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dokumentem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postaci papierowej,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którym mowa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 xml:space="preserve">ust. </w:t>
      </w:r>
      <w:r w:rsidR="004E4608" w:rsidRPr="001F7C3F">
        <w:rPr>
          <w:rFonts w:cs="Arial"/>
          <w:sz w:val="22"/>
        </w:rPr>
        <w:t>8</w:t>
      </w:r>
      <w:r w:rsidR="004E6C57" w:rsidRPr="001F7C3F">
        <w:rPr>
          <w:rFonts w:cs="Arial"/>
          <w:sz w:val="22"/>
        </w:rPr>
        <w:t xml:space="preserve"> i </w:t>
      </w:r>
      <w:r w:rsidR="00CC3C69" w:rsidRPr="001F7C3F">
        <w:rPr>
          <w:rFonts w:cs="Arial"/>
          <w:sz w:val="22"/>
        </w:rPr>
        <w:t>ust. 1</w:t>
      </w:r>
      <w:r w:rsidR="004E4608" w:rsidRPr="001F7C3F">
        <w:rPr>
          <w:rFonts w:cs="Arial"/>
          <w:sz w:val="22"/>
        </w:rPr>
        <w:t>3</w:t>
      </w:r>
      <w:r w:rsidRPr="001F7C3F">
        <w:rPr>
          <w:rFonts w:cs="Arial"/>
          <w:sz w:val="22"/>
        </w:rPr>
        <w:t>,</w:t>
      </w:r>
      <w:r w:rsidR="00CC3C69" w:rsidRPr="001F7C3F">
        <w:rPr>
          <w:rFonts w:cs="Arial"/>
          <w:sz w:val="22"/>
        </w:rPr>
        <w:t xml:space="preserve"> może dokonać również notariusz.</w:t>
      </w:r>
    </w:p>
    <w:p w14:paraId="50FB28D8" w14:textId="70408089" w:rsidR="002E2089" w:rsidRPr="001F7C3F" w:rsidRDefault="00CD41F2" w:rsidP="0068358A">
      <w:pPr>
        <w:pStyle w:val="Styl2SWZ"/>
        <w:numPr>
          <w:ilvl w:val="2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lastRenderedPageBreak/>
        <w:t>Przez cyfrowe odwzorowanie, należy rozumieć dokument elektroniczny będący kopią elektroniczną treści zapisanej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postaci papierowej, umożliwiający zapoznanie się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tą treścią</w:t>
      </w:r>
      <w:r w:rsidR="004E6C57" w:rsidRPr="001F7C3F">
        <w:rPr>
          <w:rFonts w:cs="Arial"/>
          <w:sz w:val="22"/>
        </w:rPr>
        <w:t xml:space="preserve"> i </w:t>
      </w:r>
      <w:r w:rsidRPr="001F7C3F">
        <w:rPr>
          <w:rFonts w:cs="Arial"/>
          <w:sz w:val="22"/>
        </w:rPr>
        <w:t>jej zrozumienie, bez konieczności bezpośredniego dostępu do oryginału.</w:t>
      </w:r>
    </w:p>
    <w:p w14:paraId="40358896" w14:textId="311312B1" w:rsidR="002E2089" w:rsidRPr="001F7C3F" w:rsidRDefault="00B94461" w:rsidP="0068358A">
      <w:pPr>
        <w:pStyle w:val="Styl2SWZ"/>
        <w:numPr>
          <w:ilvl w:val="2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Podmiotowe środki dowodowe,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tym oświadczenie wykonawców wspólnie ubiegający</w:t>
      </w:r>
      <w:r w:rsidR="008D53BA" w:rsidRPr="001F7C3F">
        <w:rPr>
          <w:rFonts w:cs="Arial"/>
          <w:sz w:val="22"/>
        </w:rPr>
        <w:t>ch</w:t>
      </w:r>
      <w:r w:rsidRPr="001F7C3F">
        <w:rPr>
          <w:rFonts w:cs="Arial"/>
          <w:sz w:val="22"/>
        </w:rPr>
        <w:t xml:space="preserve"> się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udzielenie zamówienia,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którego wynika, które usługi wykonają poszczególni wykonawcy, oraz zobowiązanie podmiotu udostępniającego zasoby</w:t>
      </w:r>
      <w:r w:rsidR="008D53BA" w:rsidRPr="001F7C3F">
        <w:rPr>
          <w:rFonts w:cs="Arial"/>
          <w:sz w:val="22"/>
        </w:rPr>
        <w:t>, przedmiotowe środki dowodowe</w:t>
      </w:r>
      <w:r w:rsidR="00A31918" w:rsidRPr="001F7C3F">
        <w:rPr>
          <w:rFonts w:cs="Arial"/>
          <w:sz w:val="22"/>
        </w:rPr>
        <w:t>, niewystawione  przez upoważnione podmioty,</w:t>
      </w:r>
      <w:r w:rsidR="00C75D91" w:rsidRPr="001F7C3F">
        <w:rPr>
          <w:rFonts w:cs="Arial"/>
          <w:sz w:val="22"/>
        </w:rPr>
        <w:t xml:space="preserve"> </w:t>
      </w:r>
      <w:r w:rsidRPr="001F7C3F">
        <w:rPr>
          <w:rFonts w:cs="Arial"/>
          <w:sz w:val="22"/>
        </w:rPr>
        <w:t>oraz pełnomocnictwo przekazuje się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postaci elektronicznej</w:t>
      </w:r>
      <w:r w:rsidR="004E6C57" w:rsidRPr="001F7C3F">
        <w:rPr>
          <w:rFonts w:cs="Arial"/>
          <w:sz w:val="22"/>
        </w:rPr>
        <w:t xml:space="preserve"> i </w:t>
      </w:r>
      <w:r w:rsidRPr="001F7C3F">
        <w:rPr>
          <w:rFonts w:cs="Arial"/>
          <w:sz w:val="22"/>
        </w:rPr>
        <w:t>opatruje się kwalifikowanym podpisem elektronicznym</w:t>
      </w:r>
      <w:r w:rsidR="006B6FD0" w:rsidRPr="001F7C3F">
        <w:rPr>
          <w:rFonts w:cs="Arial"/>
          <w:sz w:val="22"/>
        </w:rPr>
        <w:t>, podpisem zaufanym lub podpisem osobistym</w:t>
      </w:r>
      <w:r w:rsidR="00944E2A" w:rsidRPr="001F7C3F">
        <w:rPr>
          <w:rFonts w:cs="Arial"/>
          <w:sz w:val="22"/>
        </w:rPr>
        <w:t>.</w:t>
      </w:r>
    </w:p>
    <w:p w14:paraId="2B1A22AD" w14:textId="77EB45BF" w:rsidR="002E2089" w:rsidRPr="001F7C3F" w:rsidRDefault="001241FF" w:rsidP="0068358A">
      <w:pPr>
        <w:pStyle w:val="Styl2SWZ"/>
        <w:numPr>
          <w:ilvl w:val="2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przypadku gdy podmiotowe środki dowodowe,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tym oświadczenie wykonawców wspólnie ubiegający się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udzielenie zamówienia,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którego wynika, które usługi w</w:t>
      </w:r>
      <w:r w:rsidR="00944E2A" w:rsidRPr="001F7C3F">
        <w:rPr>
          <w:rFonts w:cs="Arial"/>
          <w:sz w:val="22"/>
        </w:rPr>
        <w:t xml:space="preserve">ykonają poszczególni wykonawcy, oraz zobowiązanie </w:t>
      </w:r>
      <w:r w:rsidRPr="001F7C3F">
        <w:rPr>
          <w:rFonts w:cs="Arial"/>
          <w:sz w:val="22"/>
        </w:rPr>
        <w:t>podmiotu udostępniającego zasoby</w:t>
      </w:r>
      <w:r w:rsidR="008D53BA" w:rsidRPr="001F7C3F">
        <w:rPr>
          <w:rFonts w:cs="Arial"/>
          <w:sz w:val="22"/>
        </w:rPr>
        <w:t>, przedmiotowe środki dowodowe</w:t>
      </w:r>
      <w:r w:rsidR="00B71AEA" w:rsidRPr="001F7C3F">
        <w:rPr>
          <w:rFonts w:cs="Arial"/>
          <w:sz w:val="22"/>
        </w:rPr>
        <w:t xml:space="preserve">, niewystawione przez upoważnione podmioty </w:t>
      </w:r>
      <w:r w:rsidR="008D53BA" w:rsidRPr="001F7C3F">
        <w:rPr>
          <w:rFonts w:cs="Arial"/>
          <w:sz w:val="22"/>
        </w:rPr>
        <w:t xml:space="preserve"> </w:t>
      </w:r>
      <w:r w:rsidRPr="001F7C3F">
        <w:rPr>
          <w:rFonts w:cs="Arial"/>
          <w:sz w:val="22"/>
        </w:rPr>
        <w:t>lub pełnomocnictwo, zostały sporządzone jako dokument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postaci papierowej</w:t>
      </w:r>
      <w:r w:rsidR="004E6C57" w:rsidRPr="001F7C3F">
        <w:rPr>
          <w:rFonts w:cs="Arial"/>
          <w:sz w:val="22"/>
        </w:rPr>
        <w:t xml:space="preserve"> i </w:t>
      </w:r>
      <w:r w:rsidRPr="001F7C3F">
        <w:rPr>
          <w:rFonts w:cs="Arial"/>
          <w:sz w:val="22"/>
        </w:rPr>
        <w:t xml:space="preserve">opatrzone własnoręcznym podpisem, przekazuje się cyfrowe odwzorowanie tego dokumentu opatrzone kwalifikowanym podpisem elektronicznym, </w:t>
      </w:r>
      <w:r w:rsidR="00895DD9" w:rsidRPr="001F7C3F">
        <w:rPr>
          <w:rFonts w:cs="Arial"/>
          <w:sz w:val="22"/>
        </w:rPr>
        <w:t>podpisem zaufanym lub podpisem osobistym, poświadczającym zgodność cyfrowego odwzorowania</w:t>
      </w:r>
      <w:r w:rsidR="004E6C57" w:rsidRPr="001F7C3F">
        <w:rPr>
          <w:rFonts w:cs="Arial"/>
          <w:sz w:val="22"/>
        </w:rPr>
        <w:t xml:space="preserve"> z </w:t>
      </w:r>
      <w:r w:rsidR="00895DD9" w:rsidRPr="001F7C3F">
        <w:rPr>
          <w:rFonts w:cs="Arial"/>
          <w:sz w:val="22"/>
        </w:rPr>
        <w:t>dokumentem</w:t>
      </w:r>
      <w:r w:rsidR="00BB4369" w:rsidRPr="001F7C3F">
        <w:rPr>
          <w:rFonts w:cs="Arial"/>
          <w:sz w:val="22"/>
        </w:rPr>
        <w:t xml:space="preserve"> w </w:t>
      </w:r>
      <w:r w:rsidR="00895DD9" w:rsidRPr="001F7C3F">
        <w:rPr>
          <w:rFonts w:cs="Arial"/>
          <w:sz w:val="22"/>
        </w:rPr>
        <w:t>postaci papierowej.</w:t>
      </w:r>
    </w:p>
    <w:p w14:paraId="58505869" w14:textId="7B7AE31E" w:rsidR="00A3716A" w:rsidRPr="001F7C3F" w:rsidRDefault="00A3716A" w:rsidP="0068358A">
      <w:pPr>
        <w:pStyle w:val="Styl2SWZ"/>
        <w:numPr>
          <w:ilvl w:val="2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Poświadczenia zgodności cyfrowego odwzorowania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dokumentem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postaci pap</w:t>
      </w:r>
      <w:r w:rsidR="00570B91" w:rsidRPr="001F7C3F">
        <w:rPr>
          <w:rFonts w:cs="Arial"/>
          <w:sz w:val="22"/>
        </w:rPr>
        <w:t>ierowej,</w:t>
      </w:r>
      <w:r w:rsidR="00BB4369" w:rsidRPr="001F7C3F">
        <w:rPr>
          <w:rFonts w:cs="Arial"/>
          <w:sz w:val="22"/>
        </w:rPr>
        <w:t xml:space="preserve"> o </w:t>
      </w:r>
      <w:r w:rsidR="00570B91" w:rsidRPr="001F7C3F">
        <w:rPr>
          <w:rFonts w:cs="Arial"/>
          <w:sz w:val="22"/>
        </w:rPr>
        <w:t>którym mowa</w:t>
      </w:r>
      <w:r w:rsidR="00BB4369" w:rsidRPr="001F7C3F">
        <w:rPr>
          <w:rFonts w:cs="Arial"/>
          <w:sz w:val="22"/>
        </w:rPr>
        <w:t xml:space="preserve"> w </w:t>
      </w:r>
      <w:r w:rsidR="00570B91" w:rsidRPr="001F7C3F">
        <w:rPr>
          <w:rFonts w:cs="Arial"/>
          <w:sz w:val="22"/>
        </w:rPr>
        <w:t>ust. 13</w:t>
      </w:r>
      <w:r w:rsidRPr="001F7C3F">
        <w:rPr>
          <w:rFonts w:cs="Arial"/>
          <w:sz w:val="22"/>
        </w:rPr>
        <w:t>, dokonuje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przypadku:</w:t>
      </w:r>
    </w:p>
    <w:p w14:paraId="1D5C8C0A" w14:textId="110BCFC8" w:rsidR="00A3716A" w:rsidRPr="001F7C3F" w:rsidRDefault="00A3716A" w:rsidP="0068358A">
      <w:pPr>
        <w:pStyle w:val="Akapitzlist"/>
        <w:numPr>
          <w:ilvl w:val="0"/>
          <w:numId w:val="19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podmiotowych środków dowodowych </w:t>
      </w:r>
      <w:r w:rsidR="00B62B9A" w:rsidRPr="001F7C3F">
        <w:rPr>
          <w:rFonts w:cs="Arial"/>
          <w:sz w:val="22"/>
        </w:rPr>
        <w:t>–</w:t>
      </w:r>
      <w:r w:rsidRPr="001F7C3F">
        <w:rPr>
          <w:rFonts w:cs="Arial"/>
          <w:sz w:val="22"/>
        </w:rPr>
        <w:t xml:space="preserve"> odpowiednio wykonawca, wykonawca wspólnie ubiegający się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udzielenie zamówienia</w:t>
      </w:r>
      <w:r w:rsidR="00D71880" w:rsidRPr="001F7C3F">
        <w:rPr>
          <w:rFonts w:cs="Arial"/>
          <w:sz w:val="22"/>
        </w:rPr>
        <w:t xml:space="preserve"> lub </w:t>
      </w:r>
      <w:r w:rsidRPr="001F7C3F">
        <w:rPr>
          <w:rFonts w:cs="Arial"/>
          <w:sz w:val="22"/>
        </w:rPr>
        <w:t>podmiot u</w:t>
      </w:r>
      <w:r w:rsidR="00D71880" w:rsidRPr="001F7C3F">
        <w:rPr>
          <w:rFonts w:cs="Arial"/>
          <w:sz w:val="22"/>
        </w:rPr>
        <w:t>dostępniający zasoby</w:t>
      </w:r>
      <w:r w:rsidRPr="001F7C3F">
        <w:rPr>
          <w:rFonts w:cs="Arial"/>
          <w:sz w:val="22"/>
        </w:rPr>
        <w:t>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zakresie podmiotowych środków dowodowych, które każdego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nich dotyczą;</w:t>
      </w:r>
    </w:p>
    <w:p w14:paraId="02751196" w14:textId="5C57F452" w:rsidR="00A3716A" w:rsidRPr="001F7C3F" w:rsidRDefault="00A3716A" w:rsidP="0068358A">
      <w:pPr>
        <w:pStyle w:val="Akapitzlist"/>
        <w:numPr>
          <w:ilvl w:val="0"/>
          <w:numId w:val="19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przedmiotowego środka dowodowego, </w:t>
      </w:r>
      <w:r w:rsidR="00B62B9A" w:rsidRPr="001F7C3F">
        <w:rPr>
          <w:rFonts w:cs="Arial"/>
          <w:sz w:val="22"/>
        </w:rPr>
        <w:t>oświadczenia</w:t>
      </w:r>
      <w:r w:rsidRPr="001F7C3F">
        <w:rPr>
          <w:rFonts w:cs="Arial"/>
          <w:sz w:val="22"/>
        </w:rPr>
        <w:t xml:space="preserve"> </w:t>
      </w:r>
      <w:r w:rsidR="00B62B9A" w:rsidRPr="001F7C3F">
        <w:rPr>
          <w:rFonts w:cs="Arial"/>
          <w:sz w:val="22"/>
        </w:rPr>
        <w:t>wykonawców wspólnie ubiegający</w:t>
      </w:r>
      <w:r w:rsidR="008D53BA" w:rsidRPr="001F7C3F">
        <w:rPr>
          <w:rFonts w:cs="Arial"/>
          <w:sz w:val="22"/>
        </w:rPr>
        <w:t>ch</w:t>
      </w:r>
      <w:r w:rsidR="00B62B9A" w:rsidRPr="001F7C3F">
        <w:rPr>
          <w:rFonts w:cs="Arial"/>
          <w:sz w:val="22"/>
        </w:rPr>
        <w:t xml:space="preserve"> się</w:t>
      </w:r>
      <w:r w:rsidR="00BB4369" w:rsidRPr="001F7C3F">
        <w:rPr>
          <w:rFonts w:cs="Arial"/>
          <w:sz w:val="22"/>
        </w:rPr>
        <w:t xml:space="preserve"> o </w:t>
      </w:r>
      <w:r w:rsidR="00B62B9A" w:rsidRPr="001F7C3F">
        <w:rPr>
          <w:rFonts w:cs="Arial"/>
          <w:sz w:val="22"/>
        </w:rPr>
        <w:t>udzielenie zamówienia,</w:t>
      </w:r>
      <w:r w:rsidR="004E6C57" w:rsidRPr="001F7C3F">
        <w:rPr>
          <w:rFonts w:cs="Arial"/>
          <w:sz w:val="22"/>
        </w:rPr>
        <w:t xml:space="preserve"> z </w:t>
      </w:r>
      <w:r w:rsidR="00B62B9A" w:rsidRPr="001F7C3F">
        <w:rPr>
          <w:rFonts w:cs="Arial"/>
          <w:sz w:val="22"/>
        </w:rPr>
        <w:t>którego wynika, które usługi wykonają poszczególni wykonawcy</w:t>
      </w:r>
      <w:r w:rsidRPr="001F7C3F">
        <w:rPr>
          <w:rFonts w:cs="Arial"/>
          <w:sz w:val="22"/>
        </w:rPr>
        <w:t xml:space="preserve">, lub zobowiązania podmiotu udostępniającego zasoby </w:t>
      </w:r>
      <w:r w:rsidR="00B62B9A" w:rsidRPr="001F7C3F">
        <w:rPr>
          <w:rFonts w:cs="Arial"/>
          <w:sz w:val="22"/>
        </w:rPr>
        <w:t>–</w:t>
      </w:r>
      <w:r w:rsidRPr="001F7C3F">
        <w:rPr>
          <w:rFonts w:cs="Arial"/>
          <w:sz w:val="22"/>
        </w:rPr>
        <w:t xml:space="preserve"> odpowiednio wykonawca lub wykonawca wspólnie ubiegający się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udzielenie zamówienia;</w:t>
      </w:r>
    </w:p>
    <w:p w14:paraId="60305293" w14:textId="77777777" w:rsidR="00A3716A" w:rsidRPr="001F7C3F" w:rsidRDefault="00A3716A" w:rsidP="0068358A">
      <w:pPr>
        <w:pStyle w:val="Akapitzlist"/>
        <w:numPr>
          <w:ilvl w:val="0"/>
          <w:numId w:val="19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pełnomocnictwa </w:t>
      </w:r>
      <w:r w:rsidR="00A842E6" w:rsidRPr="001F7C3F">
        <w:rPr>
          <w:rFonts w:cs="Arial"/>
          <w:sz w:val="22"/>
        </w:rPr>
        <w:t>–</w:t>
      </w:r>
      <w:r w:rsidRPr="001F7C3F">
        <w:rPr>
          <w:rFonts w:cs="Arial"/>
          <w:sz w:val="22"/>
        </w:rPr>
        <w:t xml:space="preserve"> mocodawca.</w:t>
      </w:r>
    </w:p>
    <w:p w14:paraId="38DCBC41" w14:textId="4D056A9C" w:rsidR="00811229" w:rsidRPr="001F7C3F" w:rsidRDefault="00773FDA" w:rsidP="0068358A">
      <w:pPr>
        <w:pStyle w:val="Styl2SWZ"/>
        <w:numPr>
          <w:ilvl w:val="2"/>
          <w:numId w:val="13"/>
        </w:numPr>
        <w:spacing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przypadku przekazywania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postępowaniu dokumentu elektronicznego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formacie poddającym dane kompresji, opatrzenie pliku zawierającego skompresowane dokumenty kwalifikowanym podpisem elektronicznym, jest równoznaczne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opatrzeniem wszystkich dokumentów zawartych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tym pliku odpowiednio kwalifi</w:t>
      </w:r>
      <w:r w:rsidR="00811229" w:rsidRPr="001F7C3F">
        <w:rPr>
          <w:rFonts w:cs="Arial"/>
          <w:sz w:val="22"/>
        </w:rPr>
        <w:t>kowanym podpisem elektronicznym</w:t>
      </w:r>
      <w:r w:rsidR="006072AE" w:rsidRPr="001F7C3F">
        <w:rPr>
          <w:rFonts w:cs="Arial"/>
          <w:sz w:val="22"/>
        </w:rPr>
        <w:t>, podpisem zaufanym lub podpisem osobistym, jest równoznaczne</w:t>
      </w:r>
      <w:r w:rsidR="004E6C57" w:rsidRPr="001F7C3F">
        <w:rPr>
          <w:rFonts w:cs="Arial"/>
          <w:sz w:val="22"/>
        </w:rPr>
        <w:t xml:space="preserve"> z </w:t>
      </w:r>
      <w:r w:rsidR="006072AE" w:rsidRPr="001F7C3F">
        <w:rPr>
          <w:rFonts w:cs="Arial"/>
          <w:sz w:val="22"/>
        </w:rPr>
        <w:t>opatrzeniem wszystkich dokumentów zawartych</w:t>
      </w:r>
      <w:r w:rsidR="00BB4369" w:rsidRPr="001F7C3F">
        <w:rPr>
          <w:rFonts w:cs="Arial"/>
          <w:sz w:val="22"/>
        </w:rPr>
        <w:t xml:space="preserve"> w </w:t>
      </w:r>
      <w:r w:rsidR="006072AE" w:rsidRPr="001F7C3F">
        <w:rPr>
          <w:rFonts w:cs="Arial"/>
          <w:sz w:val="22"/>
        </w:rPr>
        <w:t>tym pliku odpowiednio kwalifikowanym</w:t>
      </w:r>
      <w:r w:rsidR="001C63AE" w:rsidRPr="001F7C3F">
        <w:rPr>
          <w:rFonts w:cs="Arial"/>
          <w:sz w:val="22"/>
        </w:rPr>
        <w:t>,</w:t>
      </w:r>
      <w:r w:rsidR="006072AE" w:rsidRPr="001F7C3F">
        <w:rPr>
          <w:rFonts w:cs="Arial"/>
          <w:sz w:val="22"/>
        </w:rPr>
        <w:t xml:space="preserve"> podpisem elektronicznym, podpisem zaufanym lub podpisem osobistym.</w:t>
      </w:r>
    </w:p>
    <w:p w14:paraId="072ED4D8" w14:textId="6955FD81" w:rsidR="00703C32" w:rsidRPr="001F7C3F" w:rsidRDefault="00E778A3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I</w:t>
      </w:r>
      <w:r w:rsidR="001B51AB" w:rsidRPr="001F7C3F">
        <w:rPr>
          <w:rFonts w:cs="Arial"/>
          <w:sz w:val="22"/>
          <w:szCs w:val="22"/>
        </w:rPr>
        <w:t>nformacje</w:t>
      </w:r>
      <w:r w:rsidR="00BB4369" w:rsidRPr="001F7C3F">
        <w:rPr>
          <w:rFonts w:cs="Arial"/>
          <w:sz w:val="22"/>
          <w:szCs w:val="22"/>
        </w:rPr>
        <w:t xml:space="preserve"> o </w:t>
      </w:r>
      <w:r w:rsidR="001B51AB" w:rsidRPr="001F7C3F">
        <w:rPr>
          <w:rFonts w:cs="Arial"/>
          <w:sz w:val="22"/>
          <w:szCs w:val="22"/>
        </w:rPr>
        <w:t>środkach komunikacji elektronicznej, przy użyciu których zamawiający będzie komunikował się</w:t>
      </w:r>
      <w:r w:rsidR="004E6C57" w:rsidRPr="001F7C3F">
        <w:rPr>
          <w:rFonts w:cs="Arial"/>
          <w:sz w:val="22"/>
          <w:szCs w:val="22"/>
        </w:rPr>
        <w:t xml:space="preserve"> z </w:t>
      </w:r>
      <w:r w:rsidR="001B51AB" w:rsidRPr="001F7C3F">
        <w:rPr>
          <w:rFonts w:cs="Arial"/>
          <w:sz w:val="22"/>
          <w:szCs w:val="22"/>
        </w:rPr>
        <w:t>wykonawcami, oraz informacje</w:t>
      </w:r>
      <w:r w:rsidR="00BB4369" w:rsidRPr="001F7C3F">
        <w:rPr>
          <w:rFonts w:cs="Arial"/>
          <w:sz w:val="22"/>
          <w:szCs w:val="22"/>
        </w:rPr>
        <w:t xml:space="preserve"> o </w:t>
      </w:r>
      <w:r w:rsidR="001B51AB" w:rsidRPr="001F7C3F">
        <w:rPr>
          <w:rFonts w:cs="Arial"/>
          <w:sz w:val="22"/>
          <w:szCs w:val="22"/>
        </w:rPr>
        <w:t>wymaganiach technicznych</w:t>
      </w:r>
      <w:r w:rsidR="004E6C57" w:rsidRPr="001F7C3F">
        <w:rPr>
          <w:rFonts w:cs="Arial"/>
          <w:sz w:val="22"/>
          <w:szCs w:val="22"/>
        </w:rPr>
        <w:t xml:space="preserve"> i </w:t>
      </w:r>
      <w:r w:rsidR="001B51AB" w:rsidRPr="001F7C3F">
        <w:rPr>
          <w:rFonts w:cs="Arial"/>
          <w:sz w:val="22"/>
          <w:szCs w:val="22"/>
        </w:rPr>
        <w:t>organizacyjnych sporządzania, wysyłania</w:t>
      </w:r>
      <w:r w:rsidR="004E6C57" w:rsidRPr="001F7C3F">
        <w:rPr>
          <w:rFonts w:cs="Arial"/>
          <w:sz w:val="22"/>
          <w:szCs w:val="22"/>
        </w:rPr>
        <w:t xml:space="preserve"> i </w:t>
      </w:r>
      <w:r w:rsidR="001B51AB" w:rsidRPr="001F7C3F">
        <w:rPr>
          <w:rFonts w:cs="Arial"/>
          <w:sz w:val="22"/>
          <w:szCs w:val="22"/>
        </w:rPr>
        <w:t>odbierania korespondencji elektronicznej</w:t>
      </w:r>
    </w:p>
    <w:p w14:paraId="01453555" w14:textId="1FB78473" w:rsidR="005D6263" w:rsidRPr="001F7C3F" w:rsidRDefault="00731E07" w:rsidP="00D85F0E">
      <w:pPr>
        <w:pStyle w:val="Styl2SWZ"/>
        <w:numPr>
          <w:ilvl w:val="0"/>
          <w:numId w:val="37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K</w:t>
      </w:r>
      <w:r w:rsidR="00A0038F" w:rsidRPr="001F7C3F">
        <w:rPr>
          <w:rFonts w:cs="Arial"/>
          <w:sz w:val="22"/>
        </w:rPr>
        <w:t>omunikacja</w:t>
      </w:r>
      <w:r w:rsidRPr="001F7C3F">
        <w:rPr>
          <w:rFonts w:cs="Arial"/>
          <w:sz w:val="22"/>
        </w:rPr>
        <w:t xml:space="preserve"> </w:t>
      </w:r>
      <w:r w:rsidR="00A0038F" w:rsidRPr="001F7C3F">
        <w:rPr>
          <w:rFonts w:cs="Arial"/>
          <w:sz w:val="22"/>
        </w:rPr>
        <w:t>między</w:t>
      </w:r>
      <w:r w:rsidR="00C11025" w:rsidRPr="001F7C3F">
        <w:rPr>
          <w:rFonts w:cs="Arial"/>
          <w:sz w:val="22"/>
        </w:rPr>
        <w:t xml:space="preserve"> Z</w:t>
      </w:r>
      <w:r w:rsidRPr="001F7C3F">
        <w:rPr>
          <w:rFonts w:cs="Arial"/>
          <w:sz w:val="22"/>
        </w:rPr>
        <w:t>amawiającym</w:t>
      </w:r>
      <w:r w:rsidR="004E6C57" w:rsidRPr="001F7C3F">
        <w:rPr>
          <w:rFonts w:cs="Arial"/>
          <w:sz w:val="22"/>
        </w:rPr>
        <w:t xml:space="preserve"> a </w:t>
      </w:r>
      <w:r w:rsidRPr="001F7C3F">
        <w:rPr>
          <w:rFonts w:cs="Arial"/>
          <w:sz w:val="22"/>
        </w:rPr>
        <w:t>w</w:t>
      </w:r>
      <w:r w:rsidR="00A0038F" w:rsidRPr="001F7C3F">
        <w:rPr>
          <w:rFonts w:cs="Arial"/>
          <w:sz w:val="22"/>
        </w:rPr>
        <w:t>ykonawcam</w:t>
      </w:r>
      <w:r w:rsidRPr="001F7C3F">
        <w:rPr>
          <w:rFonts w:cs="Arial"/>
          <w:sz w:val="22"/>
        </w:rPr>
        <w:t xml:space="preserve">i odbywa </w:t>
      </w:r>
      <w:r w:rsidR="00A0038F" w:rsidRPr="001F7C3F">
        <w:rPr>
          <w:rFonts w:cs="Arial"/>
          <w:sz w:val="22"/>
        </w:rPr>
        <w:t>się</w:t>
      </w:r>
      <w:r w:rsidRPr="001F7C3F">
        <w:rPr>
          <w:rFonts w:cs="Arial"/>
          <w:sz w:val="22"/>
        </w:rPr>
        <w:t xml:space="preserve"> </w:t>
      </w:r>
      <w:r w:rsidR="00A0038F" w:rsidRPr="001F7C3F">
        <w:rPr>
          <w:rFonts w:cs="Arial"/>
          <w:sz w:val="22"/>
        </w:rPr>
        <w:t>przy</w:t>
      </w:r>
      <w:r w:rsidRPr="001F7C3F">
        <w:rPr>
          <w:rFonts w:cs="Arial"/>
          <w:sz w:val="22"/>
        </w:rPr>
        <w:t xml:space="preserve"> u</w:t>
      </w:r>
      <w:r w:rsidR="00A0038F" w:rsidRPr="001F7C3F">
        <w:rPr>
          <w:rFonts w:cs="Arial"/>
          <w:sz w:val="22"/>
        </w:rPr>
        <w:t>życiu</w:t>
      </w:r>
      <w:r w:rsidR="005D6263" w:rsidRPr="001F7C3F">
        <w:rPr>
          <w:rFonts w:cs="Arial"/>
          <w:sz w:val="22"/>
        </w:rPr>
        <w:t>:</w:t>
      </w:r>
      <w:r w:rsidRPr="001F7C3F">
        <w:rPr>
          <w:rFonts w:cs="Arial"/>
          <w:sz w:val="22"/>
        </w:rPr>
        <w:t xml:space="preserve"> </w:t>
      </w:r>
    </w:p>
    <w:p w14:paraId="1901ED2E" w14:textId="7EFF8099" w:rsidR="00F16368" w:rsidRPr="001F7C3F" w:rsidRDefault="009D186D" w:rsidP="0068358A">
      <w:pPr>
        <w:pStyle w:val="Akapitzlist"/>
        <w:spacing w:line="276" w:lineRule="auto"/>
        <w:ind w:left="360"/>
        <w:jc w:val="left"/>
        <w:rPr>
          <w:rFonts w:cs="Arial"/>
          <w:color w:val="0563C1" w:themeColor="hyperlink"/>
          <w:sz w:val="22"/>
          <w:u w:val="single"/>
        </w:rPr>
      </w:pPr>
      <w:r w:rsidRPr="001F7C3F">
        <w:rPr>
          <w:rFonts w:cs="Arial"/>
          <w:sz w:val="22"/>
        </w:rPr>
        <w:t>Platformy e-Zamówienia</w:t>
      </w:r>
      <w:r w:rsidR="00A0038F" w:rsidRPr="001F7C3F">
        <w:rPr>
          <w:rFonts w:cs="Arial"/>
          <w:sz w:val="22"/>
        </w:rPr>
        <w:t>,</w:t>
      </w:r>
      <w:r w:rsidR="00731E07" w:rsidRPr="001F7C3F">
        <w:rPr>
          <w:rFonts w:cs="Arial"/>
          <w:sz w:val="22"/>
        </w:rPr>
        <w:t xml:space="preserve"> </w:t>
      </w:r>
      <w:r w:rsidRPr="001F7C3F">
        <w:rPr>
          <w:rFonts w:cs="Arial"/>
          <w:sz w:val="22"/>
        </w:rPr>
        <w:t>która</w:t>
      </w:r>
      <w:r w:rsidR="00731E07" w:rsidRPr="001F7C3F">
        <w:rPr>
          <w:rFonts w:cs="Arial"/>
          <w:sz w:val="22"/>
        </w:rPr>
        <w:t xml:space="preserve"> </w:t>
      </w:r>
      <w:r w:rsidRPr="001F7C3F">
        <w:rPr>
          <w:rFonts w:cs="Arial"/>
          <w:sz w:val="22"/>
        </w:rPr>
        <w:t>dostępna</w:t>
      </w:r>
      <w:r w:rsidR="00A0038F" w:rsidRPr="001F7C3F">
        <w:rPr>
          <w:rFonts w:cs="Arial"/>
          <w:sz w:val="22"/>
        </w:rPr>
        <w:t xml:space="preserve"> jest </w:t>
      </w:r>
      <w:hyperlink r:id="rId12" w:history="1">
        <w:r w:rsidR="00054715" w:rsidRPr="001F7C3F">
          <w:rPr>
            <w:rStyle w:val="Hipercze"/>
            <w:rFonts w:cs="Arial"/>
            <w:color w:val="000000" w:themeColor="text1"/>
            <w:sz w:val="22"/>
            <w:u w:val="none"/>
          </w:rPr>
          <w:t xml:space="preserve">pod adresem: </w:t>
        </w:r>
        <w:r w:rsidR="008B55E7" w:rsidRPr="001F7C3F">
          <w:rPr>
            <w:rStyle w:val="Hipercze"/>
            <w:rFonts w:cs="Arial"/>
            <w:sz w:val="22"/>
          </w:rPr>
          <w:t>https://ezamowienia.gov.pl</w:t>
        </w:r>
      </w:hyperlink>
    </w:p>
    <w:p w14:paraId="30341934" w14:textId="13ACDC12" w:rsidR="00C96697" w:rsidRPr="001F7C3F" w:rsidRDefault="00C96697" w:rsidP="0068358A">
      <w:pPr>
        <w:pStyle w:val="Styl2SWZ"/>
        <w:numPr>
          <w:ilvl w:val="0"/>
          <w:numId w:val="1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lastRenderedPageBreak/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3" w:history="1">
        <w:r w:rsidRPr="001F7C3F">
          <w:rPr>
            <w:rStyle w:val="Hipercze"/>
            <w:rFonts w:cs="Arial"/>
            <w:color w:val="auto"/>
            <w:sz w:val="22"/>
            <w:u w:val="none"/>
          </w:rPr>
          <w:t xml:space="preserve">dostępny na stronie internetowej </w:t>
        </w:r>
        <w:r w:rsidRPr="001F7C3F">
          <w:rPr>
            <w:rStyle w:val="Hipercze"/>
            <w:rFonts w:cs="Arial"/>
            <w:sz w:val="22"/>
          </w:rPr>
          <w:t>https://ezamowienia.gov.pl</w:t>
        </w:r>
      </w:hyperlink>
      <w:r w:rsidRPr="001F7C3F">
        <w:rPr>
          <w:rFonts w:cs="Arial"/>
          <w:sz w:val="22"/>
        </w:rPr>
        <w:t xml:space="preserve"> oraz informacje zamieszczone w zakładce „Centrum Pomocy”.</w:t>
      </w:r>
    </w:p>
    <w:p w14:paraId="59B7A5DF" w14:textId="77777777" w:rsidR="00C96697" w:rsidRPr="001F7C3F" w:rsidRDefault="00C96697" w:rsidP="0068358A">
      <w:pPr>
        <w:pStyle w:val="Styl2SWZ"/>
        <w:numPr>
          <w:ilvl w:val="0"/>
          <w:numId w:val="1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Korzystanie z Platformy e-Zamówienia jest bezpłatne.</w:t>
      </w:r>
    </w:p>
    <w:p w14:paraId="75634EE0" w14:textId="77777777" w:rsidR="00C96697" w:rsidRPr="001F7C3F" w:rsidRDefault="00C96697" w:rsidP="0068358A">
      <w:pPr>
        <w:pStyle w:val="Styl2SWZ"/>
        <w:numPr>
          <w:ilvl w:val="0"/>
          <w:numId w:val="1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Przeglądanie i pobieranie publicznej treści dokumentacji postępowania nie wymaga posiadania konta na Platformie e-Zamówienia ani logowania.</w:t>
      </w:r>
    </w:p>
    <w:p w14:paraId="1FB19B12" w14:textId="2F77A7A0" w:rsidR="00C96697" w:rsidRPr="001F7C3F" w:rsidRDefault="00C96697" w:rsidP="0068358A">
      <w:pPr>
        <w:pStyle w:val="Styl2SWZ"/>
        <w:numPr>
          <w:ilvl w:val="0"/>
          <w:numId w:val="1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 w:rsidR="003F6DEF" w:rsidRPr="001F7C3F">
        <w:rPr>
          <w:rFonts w:cs="Arial"/>
          <w:sz w:val="22"/>
        </w:rPr>
        <w:t>.</w:t>
      </w:r>
    </w:p>
    <w:p w14:paraId="028234AF" w14:textId="77777777" w:rsidR="007C1F1C" w:rsidRPr="001F7C3F" w:rsidRDefault="007C1F1C" w:rsidP="0068358A">
      <w:pPr>
        <w:pStyle w:val="Styl2SWZ"/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Dokumenty elektroniczne</w:t>
      </w:r>
      <w:r w:rsidRPr="001F7C3F">
        <w:rPr>
          <w:rStyle w:val="Odwoanieprzypisudolnego"/>
          <w:rFonts w:ascii="Arial" w:hAnsi="Arial" w:cs="Arial"/>
          <w:color w:val="auto"/>
          <w:sz w:val="22"/>
        </w:rPr>
        <w:footnoteReference w:id="1"/>
      </w:r>
      <w:r w:rsidRPr="001F7C3F">
        <w:rPr>
          <w:rFonts w:cs="Arial"/>
          <w:color w:val="auto"/>
          <w:sz w:val="22"/>
        </w:rPr>
        <w:t xml:space="preserve">, </w:t>
      </w:r>
      <w:r w:rsidRPr="001F7C3F">
        <w:rPr>
          <w:rFonts w:cs="Arial"/>
          <w:sz w:val="22"/>
        </w:rPr>
        <w:t>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582BDCAA" w14:textId="77777777" w:rsidR="007C1F1C" w:rsidRPr="001F7C3F" w:rsidRDefault="007C1F1C" w:rsidP="0068358A">
      <w:pPr>
        <w:pStyle w:val="Styl2SWZ"/>
        <w:numPr>
          <w:ilvl w:val="0"/>
          <w:numId w:val="0"/>
        </w:numPr>
        <w:spacing w:line="276" w:lineRule="auto"/>
        <w:ind w:left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przypadku formatów, o których mowa w art. 66 ust. 1 ustawy, ww. regulacje nie będą miały bezpośredniego zastosowania.</w:t>
      </w:r>
    </w:p>
    <w:p w14:paraId="25BD3D5A" w14:textId="77777777" w:rsidR="007C1F1C" w:rsidRPr="001F7C3F" w:rsidRDefault="007C1F1C" w:rsidP="0068358A">
      <w:pPr>
        <w:pStyle w:val="Styl2SWZ"/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67E77D22" w14:textId="77777777" w:rsidR="007C1F1C" w:rsidRPr="001F7C3F" w:rsidRDefault="007C1F1C" w:rsidP="00D85F0E">
      <w:pPr>
        <w:pStyle w:val="Styl2SWZ"/>
        <w:numPr>
          <w:ilvl w:val="0"/>
          <w:numId w:val="35"/>
        </w:numPr>
        <w:spacing w:line="276" w:lineRule="auto"/>
        <w:ind w:left="709" w:hanging="283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formatach danych określonych w przepisach rozporządzenia Rady Ministrów w sprawie Krajowych Ram Interoperacyjności (i przekazuje się jako załącznik), lub</w:t>
      </w:r>
    </w:p>
    <w:p w14:paraId="36B88095" w14:textId="77777777" w:rsidR="007C1F1C" w:rsidRPr="001F7C3F" w:rsidRDefault="007C1F1C" w:rsidP="00D85F0E">
      <w:pPr>
        <w:pStyle w:val="Styl2SWZ"/>
        <w:numPr>
          <w:ilvl w:val="0"/>
          <w:numId w:val="35"/>
        </w:numPr>
        <w:spacing w:line="276" w:lineRule="auto"/>
        <w:ind w:left="709" w:hanging="283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jako tekst wpisany bezpośrednio do wiadomości przekazywanej przy użyciu środków komunikacji elektronicznej (np. w treści wiadomości e-mail lub w treści „Formularza do komunikacji”).</w:t>
      </w:r>
    </w:p>
    <w:p w14:paraId="5F2997F0" w14:textId="4D435F52" w:rsidR="007C1F1C" w:rsidRPr="001F7C3F" w:rsidRDefault="007C1F1C" w:rsidP="0068358A">
      <w:pPr>
        <w:pStyle w:val="Styl2SWZ"/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614DB9" w:rsidRPr="001F7C3F">
        <w:rPr>
          <w:rFonts w:cs="Arial"/>
          <w:sz w:val="22"/>
        </w:rPr>
        <w:t>2 r. poz. 1233</w:t>
      </w:r>
      <w:r w:rsidRPr="001F7C3F">
        <w:rPr>
          <w:rFonts w:cs="Arial"/>
          <w:sz w:val="22"/>
        </w:rPr>
        <w:t>) wykonawca, w celu utrzymania w poufności tych informacji, przekazuje je w wydzielonym i odpowiednio oznaczonym pliku, wraz z jednoczesnym zaznaczeniem w nazwie pliku „Dokument stanowiący tajemnicę przedsiębiorstwa”.</w:t>
      </w:r>
    </w:p>
    <w:p w14:paraId="59B6BAC9" w14:textId="77777777" w:rsidR="007C1F1C" w:rsidRPr="001F7C3F" w:rsidRDefault="007C1F1C" w:rsidP="0068358A">
      <w:pPr>
        <w:pStyle w:val="Styl2SWZ"/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Komunikacja w postępowaniu, </w:t>
      </w:r>
      <w:r w:rsidRPr="001F7C3F">
        <w:rPr>
          <w:rFonts w:cs="Arial"/>
          <w:b/>
          <w:sz w:val="22"/>
          <w:u w:val="single"/>
        </w:rPr>
        <w:t>z wyłączeniem składania ofert w postępowaniu</w:t>
      </w:r>
      <w:r w:rsidRPr="001F7C3F">
        <w:rPr>
          <w:rFonts w:cs="Arial"/>
          <w:b/>
          <w:sz w:val="22"/>
        </w:rPr>
        <w:t>,</w:t>
      </w:r>
      <w:r w:rsidRPr="001F7C3F">
        <w:rPr>
          <w:rFonts w:cs="Arial"/>
          <w:sz w:val="22"/>
        </w:rPr>
        <w:t xml:space="preserve"> odbywa się drogą elektroniczną za pośrednictwem formularzy do komunikacji dostępnych w 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Pzp lub rozporządzeniem Prezesa Rady Ministrów w sprawie wymagań dla dokumentów elektronicznych opatrzone </w:t>
      </w:r>
      <w:r w:rsidRPr="001F7C3F">
        <w:rPr>
          <w:rFonts w:cs="Arial"/>
          <w:sz w:val="22"/>
        </w:rPr>
        <w:lastRenderedPageBreak/>
        <w:t>kwalifikowanym podpisem elektronicznym</w:t>
      </w:r>
      <w:r w:rsidRPr="001F7C3F">
        <w:rPr>
          <w:rFonts w:cs="Arial"/>
          <w:color w:val="auto"/>
          <w:sz w:val="22"/>
        </w:rPr>
        <w:t xml:space="preserve">, podpisem zaufanym lub podpisem osobistym, </w:t>
      </w:r>
      <w:r w:rsidRPr="001F7C3F">
        <w:rPr>
          <w:rFonts w:cs="Arial"/>
          <w:sz w:val="22"/>
        </w:rPr>
        <w:t>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5228A0BD" w14:textId="77777777" w:rsidR="007C1F1C" w:rsidRPr="001F7C3F" w:rsidRDefault="007C1F1C" w:rsidP="0068358A">
      <w:pPr>
        <w:pStyle w:val="Styl2SWZ"/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7BAB45D4" w14:textId="77777777" w:rsidR="007C1F1C" w:rsidRPr="001F7C3F" w:rsidRDefault="007C1F1C" w:rsidP="0068358A">
      <w:pPr>
        <w:pStyle w:val="Styl2SWZ"/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Wszystkie wysłane i odebrane w postępowaniu przez wykonawcę wiadomości widoczne są po zalogowaniu w podglądzie postępowania w zakładce „Komunikacja”.</w:t>
      </w:r>
    </w:p>
    <w:p w14:paraId="74A2C7AE" w14:textId="408A5385" w:rsidR="007C1F1C" w:rsidRPr="001F7C3F" w:rsidRDefault="007C1F1C" w:rsidP="0068358A">
      <w:pPr>
        <w:pStyle w:val="Styl2SWZ"/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Maksymalny rozmiar plików przesyłanych za pośrednictwem „Formularzy do komunikacji” wynosi </w:t>
      </w:r>
      <w:r w:rsidR="00614DB9" w:rsidRPr="001F7C3F">
        <w:rPr>
          <w:rFonts w:cs="Arial"/>
          <w:sz w:val="22"/>
        </w:rPr>
        <w:t>25</w:t>
      </w:r>
      <w:r w:rsidRPr="001F7C3F">
        <w:rPr>
          <w:rFonts w:cs="Arial"/>
          <w:sz w:val="22"/>
        </w:rPr>
        <w:t xml:space="preserve"> MB (wielkość ta dotyczy plików przesyłanych jako załączniki do jednego formularza).</w:t>
      </w:r>
    </w:p>
    <w:p w14:paraId="23D34D2F" w14:textId="77777777" w:rsidR="007C1F1C" w:rsidRPr="001F7C3F" w:rsidRDefault="007C1F1C" w:rsidP="0068358A">
      <w:pPr>
        <w:pStyle w:val="Styl2SWZ"/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Minimalne wymagania techniczne dotyczące sprzętu używanego w celu korzystania z usług Platformy e-Zamówienia oraz informacje dotyczące specyfikacji połączenia określa Regulamin Platformy e-Zamówienia.</w:t>
      </w:r>
    </w:p>
    <w:p w14:paraId="7C44B7FF" w14:textId="0BA44DB7" w:rsidR="007C1F1C" w:rsidRPr="001F7C3F" w:rsidRDefault="007C1F1C" w:rsidP="0068358A">
      <w:pPr>
        <w:pStyle w:val="Styl2SWZ"/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przypadku problemów technicznych i awarii związanych z funkcjonowaniem Platformy e-Zamówienia użytkownicy mogą skorzystać ze wsparcia technicznego dostępnego pod numerem telefonu (</w:t>
      </w:r>
      <w:r w:rsidR="00614DB9" w:rsidRPr="001F7C3F">
        <w:rPr>
          <w:rFonts w:cs="Arial"/>
          <w:sz w:val="22"/>
        </w:rPr>
        <w:t xml:space="preserve">22) 458 77 99 </w:t>
      </w:r>
      <w:r w:rsidRPr="001F7C3F">
        <w:rPr>
          <w:rFonts w:cs="Arial"/>
          <w:sz w:val="22"/>
        </w:rPr>
        <w:t xml:space="preserve">lub drogą elektroniczną poprzez formularz udostępniony na </w:t>
      </w:r>
      <w:hyperlink r:id="rId14" w:history="1">
        <w:r w:rsidRPr="001F7C3F">
          <w:rPr>
            <w:rStyle w:val="Hipercze"/>
            <w:rFonts w:cs="Arial"/>
            <w:color w:val="auto"/>
            <w:sz w:val="22"/>
            <w:u w:val="none"/>
          </w:rPr>
          <w:t>stronie internetowej</w:t>
        </w:r>
        <w:r w:rsidRPr="001F7C3F">
          <w:rPr>
            <w:rStyle w:val="Hipercze"/>
            <w:rFonts w:cs="Arial"/>
            <w:sz w:val="22"/>
          </w:rPr>
          <w:t xml:space="preserve"> https://ezamowienia.gov.pl</w:t>
        </w:r>
      </w:hyperlink>
      <w:r w:rsidRPr="001F7C3F">
        <w:rPr>
          <w:rFonts w:cs="Arial"/>
          <w:sz w:val="22"/>
        </w:rPr>
        <w:t xml:space="preserve"> w zakładce „Zgłoś problem”.</w:t>
      </w:r>
    </w:p>
    <w:p w14:paraId="0A04ED2C" w14:textId="1711FFA0" w:rsidR="00EA7068" w:rsidRPr="001F7C3F" w:rsidRDefault="007C1F1C" w:rsidP="0068358A">
      <w:pPr>
        <w:pStyle w:val="Styl2SWZ"/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5" w:history="1">
        <w:r w:rsidRPr="001F7C3F">
          <w:rPr>
            <w:rStyle w:val="Hipercze"/>
            <w:rFonts w:cs="Arial"/>
            <w:color w:val="7030A0"/>
            <w:sz w:val="22"/>
          </w:rPr>
          <w:t>przetargi@umwm.malopolska.pl</w:t>
        </w:r>
      </w:hyperlink>
      <w:r w:rsidRPr="001F7C3F">
        <w:rPr>
          <w:rFonts w:cs="Arial"/>
          <w:sz w:val="22"/>
        </w:rPr>
        <w:t xml:space="preserve"> (nie dotyczy składania ofert w postępowaniu).</w:t>
      </w:r>
    </w:p>
    <w:p w14:paraId="1345958C" w14:textId="3A828387" w:rsidR="0005706E" w:rsidRPr="001F7C3F" w:rsidRDefault="0005706E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Wskazanie osób uprawnionych do komunikowania się</w:t>
      </w:r>
      <w:r w:rsidR="004E6C57" w:rsidRPr="001F7C3F">
        <w:rPr>
          <w:rFonts w:cs="Arial"/>
          <w:sz w:val="22"/>
          <w:szCs w:val="22"/>
        </w:rPr>
        <w:t xml:space="preserve"> z </w:t>
      </w:r>
      <w:r w:rsidRPr="001F7C3F">
        <w:rPr>
          <w:rFonts w:cs="Arial"/>
          <w:sz w:val="22"/>
          <w:szCs w:val="22"/>
        </w:rPr>
        <w:t>wykonawcami</w:t>
      </w:r>
    </w:p>
    <w:p w14:paraId="21936A81" w14:textId="4DFCEC06" w:rsidR="00FE7E3C" w:rsidRPr="001F7C3F" w:rsidRDefault="0005706E" w:rsidP="0068358A">
      <w:pPr>
        <w:spacing w:after="240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Osobą uprawnioną do porozumiewania się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wykonawcami jest:</w:t>
      </w:r>
      <w:r w:rsidR="00293420" w:rsidRPr="001F7C3F">
        <w:rPr>
          <w:rFonts w:cs="Arial"/>
          <w:sz w:val="22"/>
        </w:rPr>
        <w:t xml:space="preserve"> </w:t>
      </w:r>
      <w:r w:rsidR="00F2693E" w:rsidRPr="001F7C3F">
        <w:rPr>
          <w:rFonts w:cs="Arial"/>
          <w:sz w:val="22"/>
        </w:rPr>
        <w:t>Michał B</w:t>
      </w:r>
      <w:r w:rsidR="0045585D" w:rsidRPr="001F7C3F">
        <w:rPr>
          <w:rFonts w:cs="Arial"/>
          <w:sz w:val="22"/>
        </w:rPr>
        <w:t>igosińsk</w:t>
      </w:r>
      <w:r w:rsidR="00F2693E" w:rsidRPr="001F7C3F">
        <w:rPr>
          <w:rFonts w:cs="Arial"/>
          <w:sz w:val="22"/>
        </w:rPr>
        <w:t>i</w:t>
      </w:r>
      <w:r w:rsidR="00E11E18" w:rsidRPr="001F7C3F">
        <w:rPr>
          <w:rFonts w:cs="Arial"/>
          <w:sz w:val="22"/>
        </w:rPr>
        <w:t>,</w:t>
      </w:r>
      <w:r w:rsidR="005375AD" w:rsidRPr="001F7C3F">
        <w:rPr>
          <w:rFonts w:cs="Arial"/>
          <w:sz w:val="22"/>
        </w:rPr>
        <w:t xml:space="preserve"> tel. </w:t>
      </w:r>
      <w:r w:rsidR="00544E0B" w:rsidRPr="001F7C3F">
        <w:rPr>
          <w:rFonts w:cs="Arial"/>
          <w:sz w:val="22"/>
        </w:rPr>
        <w:t>12</w:t>
      </w:r>
      <w:r w:rsidR="0000228A">
        <w:rPr>
          <w:rFonts w:cs="Arial"/>
          <w:sz w:val="22"/>
        </w:rPr>
        <w:t>/</w:t>
      </w:r>
      <w:r w:rsidR="0045585D" w:rsidRPr="001F7C3F">
        <w:rPr>
          <w:rFonts w:cs="Arial"/>
          <w:sz w:val="22"/>
        </w:rPr>
        <w:t>63</w:t>
      </w:r>
      <w:r w:rsidR="0000228A">
        <w:rPr>
          <w:rFonts w:cs="Arial"/>
          <w:sz w:val="22"/>
        </w:rPr>
        <w:noBreakHyphen/>
      </w:r>
      <w:r w:rsidR="0045585D" w:rsidRPr="001F7C3F">
        <w:rPr>
          <w:rFonts w:cs="Arial"/>
          <w:sz w:val="22"/>
        </w:rPr>
        <w:t>03</w:t>
      </w:r>
      <w:r w:rsidR="0000228A">
        <w:rPr>
          <w:rFonts w:cs="Arial"/>
          <w:sz w:val="22"/>
        </w:rPr>
        <w:noBreakHyphen/>
      </w:r>
      <w:r w:rsidR="0045585D" w:rsidRPr="001F7C3F">
        <w:rPr>
          <w:rFonts w:cs="Arial"/>
          <w:sz w:val="22"/>
        </w:rPr>
        <w:t>1</w:t>
      </w:r>
      <w:r w:rsidR="00F2693E" w:rsidRPr="001F7C3F">
        <w:rPr>
          <w:rFonts w:cs="Arial"/>
          <w:sz w:val="22"/>
        </w:rPr>
        <w:t>85</w:t>
      </w:r>
      <w:r w:rsidRPr="001F7C3F">
        <w:rPr>
          <w:rFonts w:cs="Arial"/>
          <w:sz w:val="22"/>
        </w:rPr>
        <w:t xml:space="preserve">, Zespół Zamówień Publicznych, Departament </w:t>
      </w:r>
      <w:r w:rsidR="0045585D" w:rsidRPr="001F7C3F">
        <w:rPr>
          <w:rFonts w:cs="Arial"/>
          <w:sz w:val="22"/>
        </w:rPr>
        <w:t>Prawny</w:t>
      </w:r>
      <w:r w:rsidRPr="001F7C3F">
        <w:rPr>
          <w:rFonts w:cs="Arial"/>
          <w:sz w:val="22"/>
        </w:rPr>
        <w:t>.</w:t>
      </w:r>
    </w:p>
    <w:p w14:paraId="2F698FBC" w14:textId="77777777" w:rsidR="00263109" w:rsidRPr="001F7C3F" w:rsidRDefault="00801B71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Termin związania ofertą</w:t>
      </w:r>
    </w:p>
    <w:p w14:paraId="688B2E4F" w14:textId="08DFF956" w:rsidR="00F06364" w:rsidRPr="001F7C3F" w:rsidRDefault="00F06364" w:rsidP="0068358A">
      <w:pPr>
        <w:spacing w:after="240" w:line="276" w:lineRule="auto"/>
        <w:jc w:val="left"/>
        <w:rPr>
          <w:rFonts w:cs="Arial"/>
          <w:b/>
          <w:color w:val="7030A0"/>
          <w:sz w:val="22"/>
        </w:rPr>
      </w:pPr>
      <w:r w:rsidRPr="001F7C3F">
        <w:rPr>
          <w:rFonts w:cs="Arial"/>
          <w:sz w:val="22"/>
        </w:rPr>
        <w:t>Termin związania ofertą upływa</w:t>
      </w:r>
      <w:r w:rsidR="004F6E18" w:rsidRPr="001F7C3F">
        <w:rPr>
          <w:rFonts w:cs="Arial"/>
          <w:sz w:val="22"/>
        </w:rPr>
        <w:t xml:space="preserve"> </w:t>
      </w:r>
      <w:r w:rsidR="000C4B51">
        <w:rPr>
          <w:rFonts w:cs="Arial"/>
          <w:b/>
          <w:sz w:val="22"/>
        </w:rPr>
        <w:t>1</w:t>
      </w:r>
      <w:r w:rsidR="007D312E">
        <w:rPr>
          <w:rFonts w:cs="Arial"/>
          <w:b/>
          <w:sz w:val="22"/>
        </w:rPr>
        <w:t>3</w:t>
      </w:r>
      <w:r w:rsidR="0089348D">
        <w:rPr>
          <w:rFonts w:cs="Arial"/>
          <w:b/>
          <w:sz w:val="22"/>
        </w:rPr>
        <w:t>.</w:t>
      </w:r>
      <w:r w:rsidR="00412E59">
        <w:rPr>
          <w:rFonts w:cs="Arial"/>
          <w:b/>
          <w:sz w:val="22"/>
        </w:rPr>
        <w:t>01</w:t>
      </w:r>
      <w:r w:rsidR="0089348D">
        <w:rPr>
          <w:rFonts w:cs="Arial"/>
          <w:b/>
          <w:sz w:val="22"/>
        </w:rPr>
        <w:t>.202</w:t>
      </w:r>
      <w:r w:rsidR="00412E59">
        <w:rPr>
          <w:rFonts w:cs="Arial"/>
          <w:b/>
          <w:sz w:val="22"/>
        </w:rPr>
        <w:t>6</w:t>
      </w:r>
      <w:r w:rsidR="005756E6" w:rsidRPr="001F7C3F">
        <w:rPr>
          <w:rFonts w:cs="Arial"/>
          <w:b/>
          <w:sz w:val="22"/>
        </w:rPr>
        <w:t xml:space="preserve"> r.</w:t>
      </w:r>
    </w:p>
    <w:p w14:paraId="3E7C75F9" w14:textId="644D7137" w:rsidR="00F06364" w:rsidRPr="005A5946" w:rsidRDefault="00B45563" w:rsidP="0068358A">
      <w:pPr>
        <w:pStyle w:val="Nagwek2"/>
        <w:rPr>
          <w:rFonts w:cs="Arial"/>
          <w:color w:val="FF0000"/>
          <w:sz w:val="22"/>
          <w:szCs w:val="22"/>
        </w:rPr>
      </w:pPr>
      <w:r w:rsidRPr="00DA4F82">
        <w:rPr>
          <w:rFonts w:cs="Arial"/>
          <w:sz w:val="22"/>
          <w:szCs w:val="22"/>
        </w:rPr>
        <w:t>Opis sposobu przygotow</w:t>
      </w:r>
      <w:r w:rsidR="00B407B1" w:rsidRPr="00DA4F82">
        <w:rPr>
          <w:rFonts w:cs="Arial"/>
          <w:sz w:val="22"/>
          <w:szCs w:val="22"/>
        </w:rPr>
        <w:t xml:space="preserve">ania </w:t>
      </w:r>
      <w:r w:rsidRPr="001F7C3F">
        <w:rPr>
          <w:rFonts w:cs="Arial"/>
          <w:sz w:val="22"/>
          <w:szCs w:val="22"/>
        </w:rPr>
        <w:t>ofert</w:t>
      </w:r>
      <w:r w:rsidR="00476A98" w:rsidRPr="001F7C3F">
        <w:rPr>
          <w:rFonts w:cs="Arial"/>
          <w:sz w:val="22"/>
          <w:szCs w:val="22"/>
        </w:rPr>
        <w:t>y</w:t>
      </w:r>
    </w:p>
    <w:p w14:paraId="47C6B32A" w14:textId="77777777" w:rsidR="005B6A4C" w:rsidRPr="00427D46" w:rsidRDefault="005B6A4C" w:rsidP="0068358A">
      <w:pPr>
        <w:pStyle w:val="Styl2SWZ"/>
        <w:numPr>
          <w:ilvl w:val="0"/>
          <w:numId w:val="17"/>
        </w:numPr>
        <w:spacing w:line="276" w:lineRule="auto"/>
        <w:jc w:val="left"/>
        <w:rPr>
          <w:rFonts w:cs="Arial"/>
          <w:sz w:val="22"/>
        </w:rPr>
      </w:pPr>
      <w:r w:rsidRPr="00427D46">
        <w:rPr>
          <w:rFonts w:cs="Arial"/>
          <w:sz w:val="22"/>
        </w:rPr>
        <w:t>Na ofertę składają się następujące dokumenty:</w:t>
      </w:r>
    </w:p>
    <w:p w14:paraId="2CD426B4" w14:textId="3AA54167" w:rsidR="005B6A4C" w:rsidRPr="00427D46" w:rsidRDefault="005B6A4C" w:rsidP="0068358A">
      <w:pPr>
        <w:pStyle w:val="Akapitzlist"/>
        <w:numPr>
          <w:ilvl w:val="0"/>
          <w:numId w:val="4"/>
        </w:numPr>
        <w:spacing w:line="276" w:lineRule="auto"/>
        <w:jc w:val="left"/>
        <w:rPr>
          <w:rFonts w:cs="Arial"/>
          <w:sz w:val="22"/>
        </w:rPr>
      </w:pPr>
      <w:r w:rsidRPr="00427D46">
        <w:rPr>
          <w:rFonts w:cs="Arial"/>
          <w:sz w:val="22"/>
        </w:rPr>
        <w:t>Wypełniony</w:t>
      </w:r>
      <w:r w:rsidR="004E6C57" w:rsidRPr="00427D46">
        <w:rPr>
          <w:rFonts w:cs="Arial"/>
          <w:sz w:val="22"/>
        </w:rPr>
        <w:t xml:space="preserve"> i </w:t>
      </w:r>
      <w:r w:rsidRPr="00427D46">
        <w:rPr>
          <w:rFonts w:cs="Arial"/>
          <w:sz w:val="22"/>
        </w:rPr>
        <w:t xml:space="preserve">podpisany </w:t>
      </w:r>
      <w:r w:rsidR="00671FDB" w:rsidRPr="00427D46">
        <w:rPr>
          <w:rFonts w:cs="Arial"/>
          <w:b/>
          <w:sz w:val="22"/>
        </w:rPr>
        <w:t>F</w:t>
      </w:r>
      <w:r w:rsidRPr="00427D46">
        <w:rPr>
          <w:rFonts w:cs="Arial"/>
          <w:b/>
          <w:sz w:val="22"/>
        </w:rPr>
        <w:t>ormularz oferty</w:t>
      </w:r>
      <w:r w:rsidRPr="00427D46">
        <w:rPr>
          <w:rFonts w:cs="Arial"/>
          <w:sz w:val="22"/>
        </w:rPr>
        <w:t xml:space="preserve"> – załącznik nr </w:t>
      </w:r>
      <w:r w:rsidR="00172378" w:rsidRPr="00427D46">
        <w:rPr>
          <w:rFonts w:cs="Arial"/>
          <w:sz w:val="22"/>
        </w:rPr>
        <w:t>2 d</w:t>
      </w:r>
      <w:r w:rsidRPr="00427D46">
        <w:rPr>
          <w:rFonts w:cs="Arial"/>
          <w:sz w:val="22"/>
        </w:rPr>
        <w:t>o swz.</w:t>
      </w:r>
    </w:p>
    <w:p w14:paraId="6B6B702D" w14:textId="07A634B1" w:rsidR="004E2E7F" w:rsidRPr="00DA4F82" w:rsidRDefault="00F2693E" w:rsidP="0068358A">
      <w:pPr>
        <w:pStyle w:val="Akapitzlist"/>
        <w:spacing w:line="276" w:lineRule="auto"/>
        <w:ind w:left="360"/>
        <w:rPr>
          <w:rFonts w:cs="Arial"/>
          <w:sz w:val="22"/>
        </w:rPr>
      </w:pPr>
      <w:r w:rsidRPr="00DA4F82">
        <w:rPr>
          <w:rFonts w:cs="Arial"/>
          <w:sz w:val="22"/>
        </w:rPr>
        <w:t xml:space="preserve">W formularzu oferty oprócz </w:t>
      </w:r>
      <w:r w:rsidR="00D34135" w:rsidRPr="00DA4F82">
        <w:rPr>
          <w:rFonts w:cs="Arial"/>
          <w:b/>
          <w:sz w:val="22"/>
        </w:rPr>
        <w:t xml:space="preserve">ceny brutto za </w:t>
      </w:r>
      <w:r w:rsidRPr="00DA4F82">
        <w:rPr>
          <w:rFonts w:cs="Arial"/>
          <w:b/>
          <w:sz w:val="22"/>
        </w:rPr>
        <w:t>wykonanie zamówienia</w:t>
      </w:r>
      <w:r w:rsidR="00F35C82">
        <w:rPr>
          <w:rFonts w:cs="Arial"/>
          <w:b/>
          <w:sz w:val="22"/>
        </w:rPr>
        <w:t xml:space="preserve"> (ceny oferty brutto)</w:t>
      </w:r>
      <w:r w:rsidRPr="00DA4F82">
        <w:rPr>
          <w:rFonts w:cs="Arial"/>
          <w:sz w:val="22"/>
        </w:rPr>
        <w:t>, należy podać:</w:t>
      </w:r>
    </w:p>
    <w:p w14:paraId="14F23EA8" w14:textId="117DF863" w:rsidR="004E2E7F" w:rsidRPr="00DA4F82" w:rsidRDefault="004E2E7F" w:rsidP="00CF306B">
      <w:pPr>
        <w:pStyle w:val="Akapitzlist"/>
        <w:numPr>
          <w:ilvl w:val="0"/>
          <w:numId w:val="36"/>
        </w:numPr>
        <w:spacing w:line="276" w:lineRule="auto"/>
        <w:ind w:left="709"/>
        <w:jc w:val="left"/>
        <w:rPr>
          <w:rFonts w:cs="Arial"/>
          <w:sz w:val="22"/>
        </w:rPr>
      </w:pPr>
      <w:r w:rsidRPr="00427D46">
        <w:rPr>
          <w:rFonts w:cs="Arial"/>
          <w:sz w:val="22"/>
        </w:rPr>
        <w:t>Cen</w:t>
      </w:r>
      <w:r w:rsidR="00254B58">
        <w:rPr>
          <w:rFonts w:cs="Arial"/>
          <w:sz w:val="22"/>
        </w:rPr>
        <w:t>ę</w:t>
      </w:r>
      <w:r w:rsidRPr="00427D46">
        <w:rPr>
          <w:rFonts w:cs="Arial"/>
          <w:sz w:val="22"/>
        </w:rPr>
        <w:t xml:space="preserve"> szkolenia brutto dla 1 uczestnika,</w:t>
      </w:r>
    </w:p>
    <w:p w14:paraId="20FAA523" w14:textId="1A1ECCE3" w:rsidR="004E2E7F" w:rsidRPr="00427D46" w:rsidRDefault="007442E3" w:rsidP="00CF306B">
      <w:pPr>
        <w:pStyle w:val="Akapitzlist"/>
        <w:numPr>
          <w:ilvl w:val="0"/>
          <w:numId w:val="36"/>
        </w:numPr>
        <w:spacing w:line="276" w:lineRule="auto"/>
        <w:ind w:left="709"/>
        <w:jc w:val="left"/>
        <w:rPr>
          <w:rFonts w:cs="Arial"/>
          <w:sz w:val="22"/>
        </w:rPr>
      </w:pPr>
      <w:r w:rsidRPr="00DA4F82">
        <w:rPr>
          <w:rFonts w:cs="Arial"/>
          <w:sz w:val="22"/>
        </w:rPr>
        <w:lastRenderedPageBreak/>
        <w:t xml:space="preserve">Termin przekazania do akceptacji </w:t>
      </w:r>
      <w:r w:rsidR="00CD1B42">
        <w:rPr>
          <w:rFonts w:cs="Arial"/>
          <w:sz w:val="22"/>
        </w:rPr>
        <w:t xml:space="preserve">Zamawiającego </w:t>
      </w:r>
      <w:r w:rsidRPr="00DA4F82">
        <w:rPr>
          <w:rFonts w:cs="Arial"/>
          <w:sz w:val="22"/>
        </w:rPr>
        <w:t xml:space="preserve">nazwy i lokalizacji </w:t>
      </w:r>
      <w:r w:rsidR="00C27B03">
        <w:rPr>
          <w:rFonts w:cs="Arial"/>
          <w:sz w:val="22"/>
        </w:rPr>
        <w:t xml:space="preserve">sali lub </w:t>
      </w:r>
      <w:r w:rsidRPr="00DA4F82">
        <w:rPr>
          <w:rFonts w:cs="Arial"/>
          <w:sz w:val="22"/>
        </w:rPr>
        <w:t xml:space="preserve">sal </w:t>
      </w:r>
      <w:r w:rsidR="00DD28EB" w:rsidRPr="00DD28EB">
        <w:rPr>
          <w:rFonts w:cs="Arial"/>
          <w:sz w:val="22"/>
        </w:rPr>
        <w:t>konferencyjn</w:t>
      </w:r>
      <w:r w:rsidR="00C27B03">
        <w:rPr>
          <w:rFonts w:cs="Arial"/>
          <w:sz w:val="22"/>
        </w:rPr>
        <w:t>ych</w:t>
      </w:r>
      <w:r w:rsidR="00DD28EB" w:rsidRPr="00DD28EB">
        <w:rPr>
          <w:rFonts w:cs="Arial"/>
          <w:sz w:val="22"/>
        </w:rPr>
        <w:t>/warsztato</w:t>
      </w:r>
      <w:r w:rsidR="00C27B03">
        <w:rPr>
          <w:rFonts w:cs="Arial"/>
          <w:sz w:val="22"/>
        </w:rPr>
        <w:t>wych</w:t>
      </w:r>
      <w:r w:rsidRPr="00DA4F82">
        <w:rPr>
          <w:rFonts w:cs="Arial"/>
          <w:sz w:val="22"/>
        </w:rPr>
        <w:t>, w któr</w:t>
      </w:r>
      <w:r w:rsidR="00C27B03">
        <w:rPr>
          <w:rFonts w:cs="Arial"/>
          <w:sz w:val="22"/>
        </w:rPr>
        <w:t>ych</w:t>
      </w:r>
      <w:r w:rsidRPr="00DA4F82">
        <w:rPr>
          <w:rFonts w:cs="Arial"/>
          <w:sz w:val="22"/>
        </w:rPr>
        <w:t xml:space="preserve"> odbędą się szkoleni</w:t>
      </w:r>
      <w:r w:rsidR="00C27B03">
        <w:rPr>
          <w:rFonts w:cs="Arial"/>
          <w:sz w:val="22"/>
        </w:rPr>
        <w:t>a</w:t>
      </w:r>
      <w:r w:rsidR="00EE1BD6">
        <w:rPr>
          <w:rFonts w:cs="Arial"/>
          <w:sz w:val="22"/>
        </w:rPr>
        <w:t xml:space="preserve">, </w:t>
      </w:r>
    </w:p>
    <w:p w14:paraId="2C09EC9A" w14:textId="6389C10E" w:rsidR="00427D46" w:rsidRPr="00257EDE" w:rsidRDefault="00427D46" w:rsidP="00CF306B">
      <w:pPr>
        <w:pStyle w:val="Akapitzlist"/>
        <w:numPr>
          <w:ilvl w:val="0"/>
          <w:numId w:val="36"/>
        </w:numPr>
        <w:spacing w:line="276" w:lineRule="auto"/>
        <w:ind w:left="709"/>
        <w:jc w:val="left"/>
        <w:rPr>
          <w:rFonts w:cs="Arial"/>
          <w:sz w:val="22"/>
        </w:rPr>
      </w:pPr>
      <w:r w:rsidRPr="00427D46">
        <w:rPr>
          <w:rFonts w:cs="Arial"/>
          <w:sz w:val="22"/>
        </w:rPr>
        <w:t xml:space="preserve">Termin przedstawienia do akceptacji </w:t>
      </w:r>
      <w:r w:rsidR="00CD1B42">
        <w:rPr>
          <w:rFonts w:cs="Arial"/>
          <w:sz w:val="22"/>
        </w:rPr>
        <w:t xml:space="preserve">Zamawiającego </w:t>
      </w:r>
      <w:r w:rsidRPr="00427D46">
        <w:rPr>
          <w:rFonts w:cs="Arial"/>
          <w:sz w:val="22"/>
        </w:rPr>
        <w:t>planu szkoleń oraz liczby godzin dydaktycznych przypadających na poszczególne zagadnienia oraz wskazanie os</w:t>
      </w:r>
      <w:r w:rsidR="00571680">
        <w:rPr>
          <w:rFonts w:cs="Arial"/>
          <w:sz w:val="22"/>
        </w:rPr>
        <w:t>ób</w:t>
      </w:r>
      <w:r w:rsidRPr="00427D46">
        <w:rPr>
          <w:rFonts w:cs="Arial"/>
          <w:sz w:val="22"/>
        </w:rPr>
        <w:t xml:space="preserve"> </w:t>
      </w:r>
      <w:r w:rsidR="00617C95" w:rsidRPr="00427D46">
        <w:rPr>
          <w:rFonts w:cs="Arial"/>
          <w:sz w:val="22"/>
        </w:rPr>
        <w:t>skierowan</w:t>
      </w:r>
      <w:r w:rsidR="00571680">
        <w:rPr>
          <w:rFonts w:cs="Arial"/>
          <w:sz w:val="22"/>
        </w:rPr>
        <w:t>ych</w:t>
      </w:r>
      <w:r w:rsidR="00617C95" w:rsidRPr="00427D46">
        <w:rPr>
          <w:rFonts w:cs="Arial"/>
          <w:sz w:val="22"/>
        </w:rPr>
        <w:t xml:space="preserve"> do</w:t>
      </w:r>
      <w:r w:rsidRPr="00427D46">
        <w:rPr>
          <w:rFonts w:cs="Arial"/>
          <w:sz w:val="22"/>
        </w:rPr>
        <w:t xml:space="preserve"> prowadzenia zajęć z poszczególnych tematów/przedmiotów</w:t>
      </w:r>
      <w:r w:rsidR="00CD1B42">
        <w:rPr>
          <w:rFonts w:cs="Arial"/>
          <w:sz w:val="22"/>
        </w:rPr>
        <w:t>,</w:t>
      </w:r>
    </w:p>
    <w:p w14:paraId="6FE5536F" w14:textId="0111D001" w:rsidR="00BF443B" w:rsidRDefault="00BF443B" w:rsidP="00CF306B">
      <w:pPr>
        <w:pStyle w:val="Akapitzlist"/>
        <w:numPr>
          <w:ilvl w:val="0"/>
          <w:numId w:val="36"/>
        </w:numPr>
        <w:ind w:left="709"/>
        <w:rPr>
          <w:rFonts w:cs="Arial"/>
          <w:sz w:val="22"/>
        </w:rPr>
      </w:pPr>
      <w:r w:rsidRPr="00BF443B">
        <w:rPr>
          <w:rFonts w:cs="Arial"/>
          <w:b/>
          <w:sz w:val="22"/>
        </w:rPr>
        <w:t xml:space="preserve">Imię i nazwisko oraz doświadczenie trenerów, </w:t>
      </w:r>
      <w:r w:rsidR="006B11A0" w:rsidRPr="00BF443B">
        <w:rPr>
          <w:rFonts w:cs="Arial"/>
          <w:sz w:val="22"/>
        </w:rPr>
        <w:t>któr</w:t>
      </w:r>
      <w:r w:rsidR="00FD6AF3" w:rsidRPr="00BF443B">
        <w:rPr>
          <w:rFonts w:cs="Arial"/>
          <w:sz w:val="22"/>
        </w:rPr>
        <w:t>zy</w:t>
      </w:r>
      <w:r w:rsidR="006B11A0" w:rsidRPr="00BF443B">
        <w:rPr>
          <w:rFonts w:cs="Arial"/>
          <w:sz w:val="22"/>
        </w:rPr>
        <w:t xml:space="preserve"> zostan</w:t>
      </w:r>
      <w:r w:rsidR="00FD6AF3" w:rsidRPr="00BF443B">
        <w:rPr>
          <w:rFonts w:cs="Arial"/>
          <w:sz w:val="22"/>
        </w:rPr>
        <w:t>ą</w:t>
      </w:r>
      <w:r w:rsidR="006B11A0" w:rsidRPr="00BF443B">
        <w:rPr>
          <w:rFonts w:cs="Arial"/>
          <w:sz w:val="22"/>
        </w:rPr>
        <w:t xml:space="preserve"> skierowan</w:t>
      </w:r>
      <w:r w:rsidR="00FD6AF3" w:rsidRPr="00BF443B">
        <w:rPr>
          <w:rFonts w:cs="Arial"/>
          <w:sz w:val="22"/>
        </w:rPr>
        <w:t>i</w:t>
      </w:r>
      <w:r w:rsidR="006B11A0" w:rsidRPr="00BF443B">
        <w:rPr>
          <w:rFonts w:cs="Arial"/>
          <w:sz w:val="22"/>
        </w:rPr>
        <w:t xml:space="preserve"> do realizacji zamówienia</w:t>
      </w:r>
      <w:r w:rsidR="00604B39" w:rsidRPr="00BF443B">
        <w:rPr>
          <w:rFonts w:cs="Arial"/>
          <w:sz w:val="22"/>
        </w:rPr>
        <w:t xml:space="preserve"> </w:t>
      </w:r>
      <w:r w:rsidR="003926E8" w:rsidRPr="00BF443B">
        <w:rPr>
          <w:rFonts w:cs="Arial"/>
          <w:sz w:val="22"/>
        </w:rPr>
        <w:t>(</w:t>
      </w:r>
      <w:r w:rsidR="00604B39" w:rsidRPr="00BF443B">
        <w:rPr>
          <w:rFonts w:cs="Arial"/>
          <w:sz w:val="22"/>
        </w:rPr>
        <w:t xml:space="preserve">tj. przeprowadzenia szkoleń </w:t>
      </w:r>
      <w:r w:rsidR="006B11A0" w:rsidRPr="00BF443B">
        <w:rPr>
          <w:rFonts w:cs="Arial"/>
          <w:sz w:val="22"/>
        </w:rPr>
        <w:t>w zakresie adaptacji do skutków zmian</w:t>
      </w:r>
      <w:r w:rsidR="00EE1BD6" w:rsidRPr="00BF443B">
        <w:rPr>
          <w:rFonts w:cs="Arial"/>
          <w:sz w:val="22"/>
        </w:rPr>
        <w:t>y</w:t>
      </w:r>
      <w:r w:rsidR="006B11A0" w:rsidRPr="00BF443B">
        <w:rPr>
          <w:rFonts w:cs="Arial"/>
          <w:sz w:val="22"/>
        </w:rPr>
        <w:t xml:space="preserve"> klimatu</w:t>
      </w:r>
      <w:r w:rsidR="003926E8" w:rsidRPr="00BF443B">
        <w:rPr>
          <w:rFonts w:cs="Arial"/>
          <w:sz w:val="22"/>
        </w:rPr>
        <w:t>)</w:t>
      </w:r>
      <w:r>
        <w:rPr>
          <w:rFonts w:cs="Arial"/>
          <w:sz w:val="22"/>
        </w:rPr>
        <w:t>,</w:t>
      </w:r>
      <w:r w:rsidR="006B11A0" w:rsidRPr="00BF443B">
        <w:rPr>
          <w:rFonts w:cs="Arial"/>
          <w:sz w:val="22"/>
        </w:rPr>
        <w:t xml:space="preserve"> </w:t>
      </w:r>
      <w:r w:rsidRPr="00BF443B">
        <w:rPr>
          <w:rFonts w:cs="Arial"/>
          <w:sz w:val="22"/>
        </w:rPr>
        <w:t>wraz z podaniem informacji na temat jego doświadczenia poprzez:</w:t>
      </w:r>
    </w:p>
    <w:p w14:paraId="42079428" w14:textId="0963B899" w:rsidR="00BF443B" w:rsidRDefault="00BF443B" w:rsidP="00CF306B">
      <w:pPr>
        <w:pStyle w:val="Akapitzlist"/>
        <w:numPr>
          <w:ilvl w:val="0"/>
          <w:numId w:val="56"/>
        </w:numPr>
        <w:ind w:left="709"/>
        <w:rPr>
          <w:rFonts w:cs="Arial"/>
          <w:sz w:val="22"/>
        </w:rPr>
      </w:pPr>
      <w:r w:rsidRPr="00BF443B">
        <w:rPr>
          <w:rFonts w:cs="Arial"/>
          <w:sz w:val="22"/>
        </w:rPr>
        <w:t xml:space="preserve">wskazanie informacji </w:t>
      </w:r>
      <w:r>
        <w:rPr>
          <w:rFonts w:cs="Arial"/>
          <w:sz w:val="22"/>
        </w:rPr>
        <w:t>czy trener posiada co najmniej 3</w:t>
      </w:r>
      <w:r w:rsidRPr="00BF443B">
        <w:rPr>
          <w:rFonts w:cs="Arial"/>
          <w:sz w:val="22"/>
        </w:rPr>
        <w:t xml:space="preserve"> letnie doświadczenie polegające na pracy naukowej/badawczej/dydaktycznej związanej z </w:t>
      </w:r>
      <w:r>
        <w:rPr>
          <w:rFonts w:cs="Arial"/>
          <w:sz w:val="22"/>
        </w:rPr>
        <w:t>ada</w:t>
      </w:r>
      <w:r w:rsidR="003A3AF5">
        <w:rPr>
          <w:rFonts w:cs="Arial"/>
          <w:sz w:val="22"/>
        </w:rPr>
        <w:t xml:space="preserve">ptacją do skutków zmian klimatu / </w:t>
      </w:r>
      <w:r w:rsidR="00971179">
        <w:rPr>
          <w:rFonts w:cs="Arial"/>
          <w:sz w:val="22"/>
        </w:rPr>
        <w:t>zmian</w:t>
      </w:r>
      <w:r w:rsidR="007552E6">
        <w:rPr>
          <w:rFonts w:cs="Arial"/>
          <w:sz w:val="22"/>
        </w:rPr>
        <w:t xml:space="preserve"> klimatu</w:t>
      </w:r>
    </w:p>
    <w:p w14:paraId="12BA30B7" w14:textId="77777777" w:rsidR="00BF443B" w:rsidRPr="00BF443B" w:rsidRDefault="00BF443B" w:rsidP="00CF306B">
      <w:pPr>
        <w:pStyle w:val="Akapitzlist"/>
        <w:ind w:left="709"/>
        <w:rPr>
          <w:rFonts w:cs="Arial"/>
          <w:sz w:val="22"/>
        </w:rPr>
      </w:pPr>
    </w:p>
    <w:p w14:paraId="45FAFDEC" w14:textId="37CB8C90" w:rsidR="00BF443B" w:rsidRPr="00BF443B" w:rsidRDefault="00BF443B" w:rsidP="00CF306B">
      <w:pPr>
        <w:pStyle w:val="Akapitzlist"/>
        <w:ind w:left="709"/>
        <w:rPr>
          <w:rFonts w:cs="Arial"/>
          <w:sz w:val="22"/>
        </w:rPr>
      </w:pPr>
      <w:r w:rsidRPr="00BF443B">
        <w:rPr>
          <w:rFonts w:cs="Arial"/>
          <w:sz w:val="22"/>
        </w:rPr>
        <w:t xml:space="preserve">zaznaczając </w:t>
      </w:r>
      <w:r w:rsidRPr="000442D7">
        <w:rPr>
          <w:rFonts w:cs="Arial"/>
          <w:b/>
          <w:sz w:val="22"/>
        </w:rPr>
        <w:t>TAK</w:t>
      </w:r>
      <w:r w:rsidRPr="00BF443B">
        <w:rPr>
          <w:rFonts w:cs="Arial"/>
          <w:sz w:val="22"/>
        </w:rPr>
        <w:t xml:space="preserve"> jeśli posiada, </w:t>
      </w:r>
      <w:r w:rsidRPr="000442D7">
        <w:rPr>
          <w:rFonts w:cs="Arial"/>
          <w:b/>
          <w:sz w:val="22"/>
        </w:rPr>
        <w:t>NIE</w:t>
      </w:r>
      <w:r w:rsidRPr="00BF443B">
        <w:rPr>
          <w:rFonts w:cs="Arial"/>
          <w:sz w:val="22"/>
        </w:rPr>
        <w:t xml:space="preserve"> jeśli nie posiada</w:t>
      </w:r>
    </w:p>
    <w:p w14:paraId="2983FB97" w14:textId="77777777" w:rsidR="008F604B" w:rsidRDefault="008F604B" w:rsidP="00CF306B">
      <w:pPr>
        <w:pStyle w:val="Akapitzlist"/>
        <w:spacing w:line="276" w:lineRule="auto"/>
        <w:ind w:left="709"/>
        <w:jc w:val="left"/>
        <w:rPr>
          <w:rFonts w:cs="Arial"/>
          <w:sz w:val="22"/>
        </w:rPr>
      </w:pPr>
    </w:p>
    <w:p w14:paraId="2C2AE9AC" w14:textId="3BFB0F3A" w:rsidR="00BF443B" w:rsidRDefault="007552E6" w:rsidP="00CF306B">
      <w:pPr>
        <w:pStyle w:val="Akapitzlist"/>
        <w:spacing w:line="276" w:lineRule="auto"/>
        <w:ind w:left="709"/>
        <w:jc w:val="left"/>
        <w:rPr>
          <w:rFonts w:cs="Arial"/>
          <w:sz w:val="22"/>
        </w:rPr>
      </w:pPr>
      <w:r>
        <w:rPr>
          <w:rFonts w:cs="Arial"/>
          <w:sz w:val="22"/>
        </w:rPr>
        <w:t xml:space="preserve">oraz  </w:t>
      </w:r>
    </w:p>
    <w:p w14:paraId="4D769F0B" w14:textId="6C9AAEF6" w:rsidR="00A260CA" w:rsidRPr="00C964F6" w:rsidRDefault="00BF443B" w:rsidP="00CF306B">
      <w:pPr>
        <w:pStyle w:val="Akapitzlist"/>
        <w:numPr>
          <w:ilvl w:val="0"/>
          <w:numId w:val="55"/>
        </w:numPr>
        <w:spacing w:line="276" w:lineRule="auto"/>
        <w:ind w:left="709"/>
        <w:jc w:val="left"/>
        <w:rPr>
          <w:rFonts w:cs="Arial"/>
          <w:sz w:val="22"/>
        </w:rPr>
      </w:pPr>
      <w:r w:rsidRPr="00BF443B">
        <w:rPr>
          <w:rFonts w:cs="Arial"/>
          <w:sz w:val="22"/>
        </w:rPr>
        <w:t xml:space="preserve">wskazanie informacji czy trener posiada </w:t>
      </w:r>
      <w:r w:rsidR="001300C5">
        <w:rPr>
          <w:rFonts w:cs="Arial"/>
          <w:sz w:val="22"/>
        </w:rPr>
        <w:t>(każdy z nich)</w:t>
      </w:r>
      <w:r w:rsidR="00FD6AF3">
        <w:rPr>
          <w:rFonts w:cs="Arial"/>
          <w:sz w:val="22"/>
        </w:rPr>
        <w:t xml:space="preserve"> </w:t>
      </w:r>
      <w:r w:rsidR="006B11A0" w:rsidRPr="00257EDE">
        <w:rPr>
          <w:rFonts w:cs="Arial"/>
          <w:sz w:val="22"/>
        </w:rPr>
        <w:t xml:space="preserve">doświadczenie w przeprowadzeniu w okresie ostatnich 3 lat przed upływem terminu składania ofert, co najmniej 30 godzin szkoleń (1 godzina = </w:t>
      </w:r>
      <w:r w:rsidR="004E2E7F" w:rsidRPr="00257EDE">
        <w:rPr>
          <w:rFonts w:cs="Arial"/>
          <w:sz w:val="22"/>
        </w:rPr>
        <w:t>1 godzina lekcyjna</w:t>
      </w:r>
      <w:r w:rsidR="00FF4722">
        <w:rPr>
          <w:rFonts w:cs="Arial"/>
          <w:sz w:val="22"/>
        </w:rPr>
        <w:t xml:space="preserve">, tj. </w:t>
      </w:r>
      <w:r w:rsidR="006B11A0" w:rsidRPr="00257EDE">
        <w:rPr>
          <w:rFonts w:cs="Arial"/>
          <w:sz w:val="22"/>
        </w:rPr>
        <w:t>45 min.)</w:t>
      </w:r>
      <w:r w:rsidR="007552E6">
        <w:rPr>
          <w:rFonts w:cs="Arial"/>
          <w:sz w:val="22"/>
        </w:rPr>
        <w:t xml:space="preserve"> </w:t>
      </w:r>
      <w:r w:rsidR="003A3AF5">
        <w:rPr>
          <w:rFonts w:cs="Arial"/>
          <w:sz w:val="22"/>
        </w:rPr>
        <w:t>z zakresu zmian klimatu /</w:t>
      </w:r>
      <w:r w:rsidR="007552E6">
        <w:rPr>
          <w:rFonts w:cs="Arial"/>
          <w:sz w:val="22"/>
        </w:rPr>
        <w:t xml:space="preserve"> adaptacji do skutków zmian klimatu </w:t>
      </w:r>
      <w:r w:rsidR="003E7B6C" w:rsidRPr="00C964F6">
        <w:rPr>
          <w:rFonts w:cs="Arial"/>
          <w:sz w:val="22"/>
        </w:rPr>
        <w:t>– podając liczbę przeprowadzonych godzin szkoleń</w:t>
      </w:r>
    </w:p>
    <w:p w14:paraId="0A2C614C" w14:textId="77777777" w:rsidR="00A260CA" w:rsidRPr="00854DEE" w:rsidRDefault="00A260CA" w:rsidP="00854DEE">
      <w:pPr>
        <w:pStyle w:val="Akapitzlist"/>
        <w:spacing w:line="276" w:lineRule="auto"/>
        <w:ind w:left="2160"/>
        <w:jc w:val="left"/>
        <w:rPr>
          <w:rFonts w:cs="Arial"/>
          <w:sz w:val="22"/>
        </w:rPr>
      </w:pPr>
    </w:p>
    <w:p w14:paraId="60281979" w14:textId="11F813B5" w:rsidR="003A3AF5" w:rsidRPr="00854DEE" w:rsidRDefault="003A3AF5" w:rsidP="00CF306B">
      <w:pPr>
        <w:spacing w:line="276" w:lineRule="auto"/>
        <w:ind w:left="709"/>
        <w:jc w:val="left"/>
        <w:rPr>
          <w:rFonts w:cs="Arial"/>
          <w:sz w:val="22"/>
        </w:rPr>
      </w:pPr>
      <w:r w:rsidRPr="003A3AF5">
        <w:rPr>
          <w:rFonts w:cs="Arial"/>
          <w:sz w:val="22"/>
        </w:rPr>
        <w:t xml:space="preserve">Oferta wykonawcy zostanie </w:t>
      </w:r>
      <w:r w:rsidRPr="003E7B6C">
        <w:rPr>
          <w:rFonts w:cs="Arial"/>
          <w:b/>
          <w:sz w:val="22"/>
        </w:rPr>
        <w:t>odrzucona</w:t>
      </w:r>
      <w:r w:rsidRPr="003A3AF5">
        <w:rPr>
          <w:rFonts w:cs="Arial"/>
          <w:sz w:val="22"/>
        </w:rPr>
        <w:t xml:space="preserve"> w przypadku nie po</w:t>
      </w:r>
      <w:r w:rsidR="00C90871">
        <w:rPr>
          <w:rFonts w:cs="Arial"/>
          <w:sz w:val="22"/>
        </w:rPr>
        <w:t xml:space="preserve">dania </w:t>
      </w:r>
      <w:r w:rsidR="00C90871" w:rsidRPr="00810287">
        <w:rPr>
          <w:rFonts w:cs="Arial"/>
          <w:sz w:val="22"/>
        </w:rPr>
        <w:t>imienia i/lub</w:t>
      </w:r>
      <w:r w:rsidR="00C90871" w:rsidRPr="00C90871">
        <w:rPr>
          <w:rFonts w:cs="Arial"/>
          <w:color w:val="FF0000"/>
          <w:sz w:val="22"/>
        </w:rPr>
        <w:t xml:space="preserve"> </w:t>
      </w:r>
      <w:r>
        <w:rPr>
          <w:rFonts w:cs="Arial"/>
          <w:sz w:val="22"/>
        </w:rPr>
        <w:t>nazwis</w:t>
      </w:r>
      <w:r w:rsidRPr="00810287">
        <w:rPr>
          <w:rFonts w:cs="Arial"/>
          <w:color w:val="auto"/>
          <w:sz w:val="22"/>
        </w:rPr>
        <w:t>k</w:t>
      </w:r>
      <w:r w:rsidR="00C90871" w:rsidRPr="00810287">
        <w:rPr>
          <w:rFonts w:cs="Arial"/>
          <w:color w:val="auto"/>
          <w:sz w:val="22"/>
        </w:rPr>
        <w:t>a</w:t>
      </w:r>
      <w:r w:rsidRPr="00810287">
        <w:rPr>
          <w:rFonts w:cs="Arial"/>
          <w:color w:val="auto"/>
          <w:sz w:val="22"/>
        </w:rPr>
        <w:t xml:space="preserve"> trener</w:t>
      </w:r>
      <w:r w:rsidR="00C90871" w:rsidRPr="00810287">
        <w:rPr>
          <w:rFonts w:cs="Arial"/>
          <w:color w:val="auto"/>
          <w:sz w:val="22"/>
        </w:rPr>
        <w:t>a (-ów)</w:t>
      </w:r>
      <w:r w:rsidRPr="00810287">
        <w:rPr>
          <w:rFonts w:cs="Arial"/>
          <w:color w:val="auto"/>
          <w:sz w:val="22"/>
        </w:rPr>
        <w:t xml:space="preserve"> skierowanego</w:t>
      </w:r>
      <w:r w:rsidR="00C90871" w:rsidRPr="00810287">
        <w:rPr>
          <w:rFonts w:cs="Arial"/>
          <w:color w:val="auto"/>
          <w:sz w:val="22"/>
        </w:rPr>
        <w:t xml:space="preserve"> (</w:t>
      </w:r>
      <w:r w:rsidR="00545FAE" w:rsidRPr="00810287">
        <w:rPr>
          <w:rFonts w:cs="Arial"/>
          <w:color w:val="auto"/>
          <w:sz w:val="22"/>
        </w:rPr>
        <w:t>-ych)</w:t>
      </w:r>
      <w:r w:rsidRPr="00810287">
        <w:rPr>
          <w:rFonts w:cs="Arial"/>
          <w:color w:val="auto"/>
          <w:sz w:val="22"/>
        </w:rPr>
        <w:t xml:space="preserve"> do przeprowadzenia szkolenia</w:t>
      </w:r>
      <w:r w:rsidRPr="00810287">
        <w:rPr>
          <w:color w:val="auto"/>
        </w:rPr>
        <w:t xml:space="preserve"> </w:t>
      </w:r>
      <w:r w:rsidRPr="00810287">
        <w:rPr>
          <w:rFonts w:cs="Arial"/>
          <w:color w:val="auto"/>
          <w:sz w:val="22"/>
        </w:rPr>
        <w:t xml:space="preserve">zakresie adaptacji do skutków zmiany klimatu lub jeżeli trener nie posiada co najmniej 3 letniego doświadczenia polegającego na pracy naukowej / badawczej </w:t>
      </w:r>
      <w:r w:rsidR="00545FAE" w:rsidRPr="00810287">
        <w:rPr>
          <w:rFonts w:cs="Arial"/>
          <w:color w:val="auto"/>
          <w:sz w:val="22"/>
        </w:rPr>
        <w:t xml:space="preserve">/ dydaktycznej </w:t>
      </w:r>
      <w:r w:rsidRPr="00810287">
        <w:rPr>
          <w:rFonts w:cs="Arial"/>
          <w:color w:val="auto"/>
          <w:sz w:val="22"/>
        </w:rPr>
        <w:t>związanej z adapta</w:t>
      </w:r>
      <w:r w:rsidR="00700FF9" w:rsidRPr="00810287">
        <w:rPr>
          <w:rFonts w:cs="Arial"/>
          <w:color w:val="auto"/>
          <w:sz w:val="22"/>
        </w:rPr>
        <w:t xml:space="preserve">cją do skutków zmian klimatu / </w:t>
      </w:r>
      <w:r w:rsidRPr="00810287">
        <w:rPr>
          <w:rFonts w:cs="Arial"/>
          <w:color w:val="auto"/>
          <w:sz w:val="22"/>
        </w:rPr>
        <w:t xml:space="preserve">zmianami klimatu (w tym jeżeli nie została zaznaczona żadna z odpowiedzi ani TAK, ani NIE lub zostały zaznaczone obie) lub trener w okresie ostatnich 3 lat przed upływem terminu składania ofert nie przeprowadził co najmniej 30 godzin szkoleń (1 godzina = 1 godzina lekcyjna, tj. 45 min.) z zakresu zmiany klimatu / adaptacji do skutków zmiany klimatu – wykorzystywanych niekomercyjnie dla użytkowników indywidualnych (w tym jeżeli </w:t>
      </w:r>
      <w:r w:rsidR="00D202B7" w:rsidRPr="00810287">
        <w:rPr>
          <w:rFonts w:cs="Arial"/>
          <w:color w:val="auto"/>
          <w:sz w:val="22"/>
        </w:rPr>
        <w:t>wykonawca nie poda liczby przeprowadzonych godzin szkoleń</w:t>
      </w:r>
      <w:r w:rsidRPr="00810287">
        <w:rPr>
          <w:rFonts w:cs="Arial"/>
          <w:color w:val="auto"/>
          <w:sz w:val="22"/>
        </w:rPr>
        <w:t>).</w:t>
      </w:r>
    </w:p>
    <w:p w14:paraId="71DC49FD" w14:textId="77777777" w:rsidR="00370F9B" w:rsidRPr="001F7C3F" w:rsidRDefault="00370F9B" w:rsidP="0068358A">
      <w:pPr>
        <w:pStyle w:val="Akapitzlist"/>
        <w:spacing w:line="276" w:lineRule="auto"/>
        <w:ind w:left="1440"/>
        <w:jc w:val="left"/>
        <w:rPr>
          <w:rFonts w:cs="Arial"/>
          <w:sz w:val="22"/>
        </w:rPr>
      </w:pPr>
    </w:p>
    <w:p w14:paraId="56835843" w14:textId="77777777" w:rsidR="006B11A0" w:rsidRPr="006B11A0" w:rsidRDefault="006B11A0" w:rsidP="0068358A">
      <w:pPr>
        <w:spacing w:line="276" w:lineRule="auto"/>
        <w:ind w:left="360"/>
        <w:contextualSpacing/>
        <w:rPr>
          <w:rFonts w:eastAsia="Times New Roman" w:cs="Arial"/>
          <w:b/>
          <w:sz w:val="22"/>
          <w:szCs w:val="20"/>
        </w:rPr>
      </w:pPr>
      <w:r w:rsidRPr="006B11A0">
        <w:rPr>
          <w:rFonts w:eastAsia="Times New Roman" w:cs="Arial"/>
          <w:b/>
          <w:sz w:val="22"/>
          <w:szCs w:val="20"/>
        </w:rPr>
        <w:t>Oferta wykonawcy zostanie odrzucona w przypadku:</w:t>
      </w:r>
    </w:p>
    <w:p w14:paraId="07DDE327" w14:textId="73F8FA3B" w:rsidR="006B11A0" w:rsidRPr="00E221B1" w:rsidRDefault="006B11A0" w:rsidP="00D85F0E">
      <w:pPr>
        <w:numPr>
          <w:ilvl w:val="2"/>
          <w:numId w:val="38"/>
        </w:numPr>
        <w:spacing w:line="276" w:lineRule="auto"/>
        <w:ind w:left="1418" w:hanging="425"/>
        <w:contextualSpacing/>
        <w:jc w:val="left"/>
        <w:rPr>
          <w:rFonts w:eastAsia="Times New Roman" w:cs="Arial"/>
          <w:b/>
          <w:sz w:val="22"/>
          <w:szCs w:val="20"/>
        </w:rPr>
      </w:pPr>
      <w:r w:rsidRPr="00E221B1">
        <w:rPr>
          <w:rFonts w:eastAsia="Times New Roman" w:cs="Arial"/>
          <w:sz w:val="22"/>
          <w:szCs w:val="20"/>
        </w:rPr>
        <w:t xml:space="preserve">niewskazania przez Wykonawcę terminu przekazania do akceptacji </w:t>
      </w:r>
      <w:r w:rsidR="00234F83" w:rsidRPr="00E221B1">
        <w:rPr>
          <w:rFonts w:eastAsia="Times New Roman" w:cs="Arial"/>
          <w:sz w:val="22"/>
          <w:szCs w:val="20"/>
        </w:rPr>
        <w:t xml:space="preserve">Zamawiającego </w:t>
      </w:r>
      <w:r w:rsidR="00874FE2" w:rsidRPr="00E221B1">
        <w:rPr>
          <w:rFonts w:eastAsia="Times New Roman" w:cs="Arial"/>
          <w:sz w:val="22"/>
          <w:szCs w:val="20"/>
        </w:rPr>
        <w:t xml:space="preserve">nazwy i lokalizacji </w:t>
      </w:r>
      <w:r w:rsidR="00EE1BD6" w:rsidRPr="00E221B1">
        <w:rPr>
          <w:rFonts w:eastAsia="Times New Roman" w:cs="Arial"/>
          <w:sz w:val="22"/>
          <w:szCs w:val="20"/>
        </w:rPr>
        <w:t xml:space="preserve">sali lub </w:t>
      </w:r>
      <w:r w:rsidR="00874FE2" w:rsidRPr="00E221B1">
        <w:rPr>
          <w:rFonts w:eastAsia="Times New Roman" w:cs="Arial"/>
          <w:sz w:val="22"/>
          <w:szCs w:val="20"/>
        </w:rPr>
        <w:t>sal konferencyjn</w:t>
      </w:r>
      <w:r w:rsidR="00EE1BD6" w:rsidRPr="00E221B1">
        <w:rPr>
          <w:rFonts w:eastAsia="Times New Roman" w:cs="Arial"/>
          <w:sz w:val="22"/>
          <w:szCs w:val="20"/>
        </w:rPr>
        <w:t>ych</w:t>
      </w:r>
      <w:r w:rsidR="00874FE2" w:rsidRPr="00E221B1">
        <w:rPr>
          <w:rFonts w:eastAsia="Times New Roman" w:cs="Arial"/>
          <w:sz w:val="22"/>
          <w:szCs w:val="20"/>
        </w:rPr>
        <w:t>/warsztatow</w:t>
      </w:r>
      <w:r w:rsidR="00EE1BD6" w:rsidRPr="00E221B1">
        <w:rPr>
          <w:rFonts w:eastAsia="Times New Roman" w:cs="Arial"/>
          <w:sz w:val="22"/>
          <w:szCs w:val="20"/>
        </w:rPr>
        <w:t>ych</w:t>
      </w:r>
      <w:r w:rsidR="00874FE2" w:rsidRPr="00E221B1">
        <w:rPr>
          <w:rFonts w:eastAsia="Times New Roman" w:cs="Arial"/>
          <w:sz w:val="22"/>
          <w:szCs w:val="20"/>
        </w:rPr>
        <w:t>, w któr</w:t>
      </w:r>
      <w:r w:rsidR="00EE1BD6" w:rsidRPr="00E221B1">
        <w:rPr>
          <w:rFonts w:eastAsia="Times New Roman" w:cs="Arial"/>
          <w:sz w:val="22"/>
          <w:szCs w:val="20"/>
        </w:rPr>
        <w:t xml:space="preserve">ych </w:t>
      </w:r>
      <w:r w:rsidR="00874FE2" w:rsidRPr="00E221B1">
        <w:rPr>
          <w:rFonts w:eastAsia="Times New Roman" w:cs="Arial"/>
          <w:sz w:val="22"/>
          <w:szCs w:val="20"/>
        </w:rPr>
        <w:t>odbędą się szkolenia</w:t>
      </w:r>
      <w:r w:rsidRPr="00E221B1">
        <w:rPr>
          <w:rFonts w:eastAsia="Times New Roman" w:cs="Arial"/>
          <w:sz w:val="22"/>
          <w:szCs w:val="20"/>
        </w:rPr>
        <w:t>,</w:t>
      </w:r>
    </w:p>
    <w:p w14:paraId="665FF65A" w14:textId="37C6ABDE" w:rsidR="006B11A0" w:rsidRPr="006B11A0" w:rsidRDefault="006B11A0" w:rsidP="00D85F0E">
      <w:pPr>
        <w:numPr>
          <w:ilvl w:val="2"/>
          <w:numId w:val="38"/>
        </w:numPr>
        <w:spacing w:line="276" w:lineRule="auto"/>
        <w:ind w:left="1418" w:hanging="425"/>
        <w:contextualSpacing/>
        <w:jc w:val="left"/>
        <w:rPr>
          <w:rFonts w:eastAsia="Times New Roman" w:cs="Arial"/>
          <w:b/>
          <w:sz w:val="22"/>
          <w:szCs w:val="20"/>
        </w:rPr>
      </w:pPr>
      <w:r w:rsidRPr="006B11A0">
        <w:rPr>
          <w:rFonts w:eastAsia="Times New Roman" w:cs="Arial"/>
          <w:sz w:val="22"/>
          <w:szCs w:val="20"/>
        </w:rPr>
        <w:t>niewskazania przez Wykonawcę</w:t>
      </w:r>
      <w:r w:rsidR="00EE1BD6">
        <w:rPr>
          <w:rFonts w:eastAsia="Times New Roman" w:cs="Arial"/>
          <w:sz w:val="22"/>
          <w:szCs w:val="20"/>
        </w:rPr>
        <w:t xml:space="preserve"> liczby</w:t>
      </w:r>
      <w:r w:rsidRPr="006B11A0">
        <w:rPr>
          <w:rFonts w:eastAsia="Times New Roman" w:cs="Arial"/>
          <w:sz w:val="22"/>
          <w:szCs w:val="20"/>
        </w:rPr>
        <w:t xml:space="preserve"> godzin przeprowadzonych szkoleń przez trener</w:t>
      </w:r>
      <w:r w:rsidR="00B10813">
        <w:rPr>
          <w:rFonts w:eastAsia="Times New Roman" w:cs="Arial"/>
          <w:sz w:val="22"/>
          <w:szCs w:val="20"/>
        </w:rPr>
        <w:t>ów</w:t>
      </w:r>
      <w:r w:rsidRPr="006B11A0">
        <w:rPr>
          <w:rFonts w:eastAsia="Times New Roman" w:cs="Arial"/>
          <w:sz w:val="22"/>
          <w:szCs w:val="20"/>
        </w:rPr>
        <w:t xml:space="preserve"> skierowan</w:t>
      </w:r>
      <w:r w:rsidR="00B10813">
        <w:rPr>
          <w:rFonts w:eastAsia="Times New Roman" w:cs="Arial"/>
          <w:sz w:val="22"/>
          <w:szCs w:val="20"/>
        </w:rPr>
        <w:t>ych</w:t>
      </w:r>
      <w:r w:rsidRPr="006B11A0">
        <w:rPr>
          <w:rFonts w:eastAsia="Times New Roman" w:cs="Arial"/>
          <w:sz w:val="22"/>
          <w:szCs w:val="20"/>
        </w:rPr>
        <w:t xml:space="preserve"> do realizacji zamówienia i/lub niepodania imienia i/lub nazwiska trener</w:t>
      </w:r>
      <w:r w:rsidR="007C4E89">
        <w:rPr>
          <w:rFonts w:eastAsia="Times New Roman" w:cs="Arial"/>
          <w:sz w:val="22"/>
          <w:szCs w:val="20"/>
        </w:rPr>
        <w:t>ów</w:t>
      </w:r>
      <w:r w:rsidRPr="006B11A0">
        <w:rPr>
          <w:rFonts w:eastAsia="Times New Roman" w:cs="Arial"/>
          <w:sz w:val="22"/>
          <w:szCs w:val="20"/>
        </w:rPr>
        <w:t>, któr</w:t>
      </w:r>
      <w:r w:rsidR="007C4E89">
        <w:rPr>
          <w:rFonts w:eastAsia="Times New Roman" w:cs="Arial"/>
          <w:sz w:val="22"/>
          <w:szCs w:val="20"/>
        </w:rPr>
        <w:t>z</w:t>
      </w:r>
      <w:r w:rsidRPr="006B11A0">
        <w:rPr>
          <w:rFonts w:eastAsia="Times New Roman" w:cs="Arial"/>
          <w:sz w:val="22"/>
          <w:szCs w:val="20"/>
        </w:rPr>
        <w:t>y zostan</w:t>
      </w:r>
      <w:r w:rsidR="007C4E89">
        <w:rPr>
          <w:rFonts w:eastAsia="Times New Roman" w:cs="Arial"/>
          <w:sz w:val="22"/>
          <w:szCs w:val="20"/>
        </w:rPr>
        <w:t>ą</w:t>
      </w:r>
      <w:r w:rsidRPr="006B11A0">
        <w:rPr>
          <w:rFonts w:eastAsia="Times New Roman" w:cs="Arial"/>
          <w:sz w:val="22"/>
          <w:szCs w:val="20"/>
        </w:rPr>
        <w:t xml:space="preserve"> skierowan</w:t>
      </w:r>
      <w:r w:rsidR="007C4E89">
        <w:rPr>
          <w:rFonts w:eastAsia="Times New Roman" w:cs="Arial"/>
          <w:sz w:val="22"/>
          <w:szCs w:val="20"/>
        </w:rPr>
        <w:t>i</w:t>
      </w:r>
      <w:r w:rsidRPr="006B11A0">
        <w:rPr>
          <w:rFonts w:eastAsia="Times New Roman" w:cs="Arial"/>
          <w:sz w:val="22"/>
          <w:szCs w:val="20"/>
        </w:rPr>
        <w:t xml:space="preserve"> do realizacji zamówienia</w:t>
      </w:r>
      <w:r w:rsidR="000E3A4B">
        <w:rPr>
          <w:rFonts w:eastAsia="Times New Roman" w:cs="Arial"/>
          <w:sz w:val="22"/>
          <w:szCs w:val="20"/>
        </w:rPr>
        <w:t>,</w:t>
      </w:r>
    </w:p>
    <w:p w14:paraId="0A7ADAD4" w14:textId="1E40384B" w:rsidR="006B11A0" w:rsidRPr="006B11A0" w:rsidRDefault="006B11A0" w:rsidP="00D85F0E">
      <w:pPr>
        <w:numPr>
          <w:ilvl w:val="2"/>
          <w:numId w:val="38"/>
        </w:numPr>
        <w:spacing w:line="276" w:lineRule="auto"/>
        <w:ind w:left="1418" w:hanging="425"/>
        <w:contextualSpacing/>
        <w:jc w:val="left"/>
        <w:rPr>
          <w:rFonts w:eastAsia="Times New Roman" w:cs="Arial"/>
          <w:b/>
          <w:sz w:val="22"/>
          <w:szCs w:val="20"/>
        </w:rPr>
      </w:pPr>
      <w:r w:rsidRPr="006B11A0">
        <w:rPr>
          <w:rFonts w:eastAsia="Times New Roman" w:cs="Arial"/>
          <w:sz w:val="22"/>
          <w:szCs w:val="20"/>
        </w:rPr>
        <w:t>gdy doświadczenie wskazan</w:t>
      </w:r>
      <w:r w:rsidR="00F4676F">
        <w:rPr>
          <w:rFonts w:eastAsia="Times New Roman" w:cs="Arial"/>
          <w:sz w:val="22"/>
          <w:szCs w:val="20"/>
        </w:rPr>
        <w:t>ych</w:t>
      </w:r>
      <w:r w:rsidRPr="006B11A0">
        <w:rPr>
          <w:rFonts w:eastAsia="Times New Roman" w:cs="Arial"/>
          <w:sz w:val="22"/>
          <w:szCs w:val="20"/>
        </w:rPr>
        <w:t xml:space="preserve"> trener</w:t>
      </w:r>
      <w:r w:rsidR="00F4676F">
        <w:rPr>
          <w:rFonts w:eastAsia="Times New Roman" w:cs="Arial"/>
          <w:sz w:val="22"/>
          <w:szCs w:val="20"/>
        </w:rPr>
        <w:t>ów</w:t>
      </w:r>
      <w:r w:rsidRPr="006B11A0">
        <w:rPr>
          <w:rFonts w:eastAsia="Times New Roman" w:cs="Arial"/>
          <w:sz w:val="22"/>
          <w:szCs w:val="20"/>
        </w:rPr>
        <w:t xml:space="preserve"> skierowan</w:t>
      </w:r>
      <w:r w:rsidR="00F4676F">
        <w:rPr>
          <w:rFonts w:eastAsia="Times New Roman" w:cs="Arial"/>
          <w:sz w:val="22"/>
          <w:szCs w:val="20"/>
        </w:rPr>
        <w:t>ych</w:t>
      </w:r>
      <w:r w:rsidRPr="006B11A0">
        <w:rPr>
          <w:rFonts w:eastAsia="Times New Roman" w:cs="Arial"/>
          <w:sz w:val="22"/>
          <w:szCs w:val="20"/>
        </w:rPr>
        <w:t xml:space="preserve"> do realizacji zamówieni</w:t>
      </w:r>
      <w:r w:rsidR="00F4676F">
        <w:rPr>
          <w:rFonts w:eastAsia="Times New Roman" w:cs="Arial"/>
          <w:sz w:val="22"/>
          <w:szCs w:val="20"/>
        </w:rPr>
        <w:t>a</w:t>
      </w:r>
      <w:r w:rsidRPr="006B11A0">
        <w:rPr>
          <w:rFonts w:eastAsia="Times New Roman" w:cs="Arial"/>
          <w:sz w:val="22"/>
          <w:szCs w:val="20"/>
        </w:rPr>
        <w:t xml:space="preserve"> będzie niższe niż 30 godzin szkoleń (1 godzina =</w:t>
      </w:r>
      <w:r w:rsidR="00B62CB1">
        <w:rPr>
          <w:rFonts w:eastAsia="Times New Roman" w:cs="Arial"/>
          <w:sz w:val="22"/>
          <w:szCs w:val="20"/>
        </w:rPr>
        <w:t xml:space="preserve"> </w:t>
      </w:r>
      <w:r w:rsidR="00B62CB1" w:rsidRPr="00B62CB1">
        <w:rPr>
          <w:rFonts w:eastAsia="Times New Roman" w:cs="Arial"/>
          <w:sz w:val="22"/>
          <w:szCs w:val="20"/>
        </w:rPr>
        <w:t>1 godzina lekcyjna, tj. 45 min.</w:t>
      </w:r>
      <w:r w:rsidR="004716AE">
        <w:rPr>
          <w:rFonts w:eastAsia="Times New Roman" w:cs="Arial"/>
          <w:sz w:val="22"/>
          <w:szCs w:val="20"/>
        </w:rPr>
        <w:t xml:space="preserve">) </w:t>
      </w:r>
      <w:r w:rsidRPr="006B11A0">
        <w:rPr>
          <w:rFonts w:eastAsia="Times New Roman" w:cs="Arial"/>
          <w:sz w:val="22"/>
          <w:szCs w:val="20"/>
        </w:rPr>
        <w:t>w wymaganym zakresie</w:t>
      </w:r>
      <w:r w:rsidR="001657E0">
        <w:rPr>
          <w:rFonts w:eastAsia="Times New Roman" w:cs="Arial"/>
          <w:sz w:val="22"/>
          <w:szCs w:val="20"/>
        </w:rPr>
        <w:t>.</w:t>
      </w:r>
    </w:p>
    <w:p w14:paraId="513B4DE5" w14:textId="77777777" w:rsidR="006B11A0" w:rsidRPr="00EA2B6E" w:rsidRDefault="006B11A0" w:rsidP="0068358A">
      <w:pPr>
        <w:spacing w:line="276" w:lineRule="auto"/>
        <w:ind w:left="2160"/>
        <w:contextualSpacing/>
        <w:jc w:val="left"/>
        <w:rPr>
          <w:rFonts w:eastAsia="Times New Roman" w:cs="Arial"/>
          <w:b/>
          <w:szCs w:val="20"/>
        </w:rPr>
      </w:pPr>
    </w:p>
    <w:p w14:paraId="0FEA117E" w14:textId="164B4654" w:rsidR="00D21169" w:rsidRPr="001F7C3F" w:rsidRDefault="00427DFE" w:rsidP="00D85F0E">
      <w:pPr>
        <w:pStyle w:val="Styl2SWZ"/>
        <w:numPr>
          <w:ilvl w:val="0"/>
          <w:numId w:val="20"/>
        </w:numPr>
        <w:spacing w:line="276" w:lineRule="auto"/>
        <w:jc w:val="left"/>
        <w:rPr>
          <w:rFonts w:cs="Arial"/>
          <w:color w:val="7030A0"/>
          <w:sz w:val="22"/>
        </w:rPr>
      </w:pPr>
      <w:r w:rsidRPr="001F7C3F">
        <w:rPr>
          <w:rFonts w:cs="Arial"/>
          <w:sz w:val="22"/>
        </w:rPr>
        <w:lastRenderedPageBreak/>
        <w:t xml:space="preserve">Do oferty </w:t>
      </w:r>
      <w:r w:rsidR="00D21169" w:rsidRPr="001F7C3F">
        <w:rPr>
          <w:rFonts w:cs="Arial"/>
          <w:sz w:val="22"/>
        </w:rPr>
        <w:t>wykonawca dołącza</w:t>
      </w:r>
      <w:r w:rsidR="00B86263" w:rsidRPr="001F7C3F">
        <w:rPr>
          <w:rFonts w:cs="Arial"/>
          <w:sz w:val="22"/>
        </w:rPr>
        <w:t xml:space="preserve"> dokumenty</w:t>
      </w:r>
      <w:r w:rsidR="004E6C57" w:rsidRPr="001F7C3F">
        <w:rPr>
          <w:rFonts w:cs="Arial"/>
          <w:sz w:val="22"/>
        </w:rPr>
        <w:t xml:space="preserve"> i </w:t>
      </w:r>
      <w:r w:rsidR="00B86263" w:rsidRPr="001F7C3F">
        <w:rPr>
          <w:rFonts w:cs="Arial"/>
          <w:sz w:val="22"/>
        </w:rPr>
        <w:t>oświadczenia wymienione</w:t>
      </w:r>
      <w:r w:rsidR="00BB4369" w:rsidRPr="001F7C3F">
        <w:rPr>
          <w:rFonts w:cs="Arial"/>
          <w:sz w:val="22"/>
        </w:rPr>
        <w:t xml:space="preserve"> w </w:t>
      </w:r>
      <w:r w:rsidR="00B86263" w:rsidRPr="001F7C3F">
        <w:rPr>
          <w:rFonts w:cs="Arial"/>
          <w:sz w:val="22"/>
        </w:rPr>
        <w:t xml:space="preserve">pkt </w:t>
      </w:r>
      <w:r w:rsidR="0026760A" w:rsidRPr="001F7C3F">
        <w:rPr>
          <w:rFonts w:cs="Arial"/>
          <w:sz w:val="22"/>
        </w:rPr>
        <w:t>8</w:t>
      </w:r>
      <w:r w:rsidR="00D21169" w:rsidRPr="001F7C3F">
        <w:rPr>
          <w:rFonts w:cs="Arial"/>
          <w:sz w:val="22"/>
        </w:rPr>
        <w:t>.1</w:t>
      </w:r>
      <w:r w:rsidR="00473F90" w:rsidRPr="001F7C3F">
        <w:rPr>
          <w:rFonts w:cs="Arial"/>
          <w:sz w:val="22"/>
        </w:rPr>
        <w:t>)</w:t>
      </w:r>
      <w:r w:rsidR="00444712" w:rsidRPr="001F7C3F">
        <w:rPr>
          <w:rFonts w:cs="Arial"/>
          <w:sz w:val="22"/>
        </w:rPr>
        <w:t xml:space="preserve"> swz.</w:t>
      </w:r>
    </w:p>
    <w:p w14:paraId="236652E3" w14:textId="77777777" w:rsidR="005B6A4C" w:rsidRPr="001F7C3F" w:rsidRDefault="00427DFE" w:rsidP="00D85F0E">
      <w:pPr>
        <w:pStyle w:val="Styl2SWZ"/>
        <w:numPr>
          <w:ilvl w:val="0"/>
          <w:numId w:val="20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Pozostałe</w:t>
      </w:r>
      <w:r w:rsidR="00A14BC6" w:rsidRPr="001F7C3F">
        <w:rPr>
          <w:rFonts w:cs="Arial"/>
          <w:sz w:val="22"/>
        </w:rPr>
        <w:t xml:space="preserve"> </w:t>
      </w:r>
      <w:r w:rsidR="005B6A4C" w:rsidRPr="001F7C3F">
        <w:rPr>
          <w:rFonts w:cs="Arial"/>
          <w:sz w:val="22"/>
        </w:rPr>
        <w:t>informacje dotyczące przygotowania oferty:</w:t>
      </w:r>
    </w:p>
    <w:p w14:paraId="27869B91" w14:textId="11EE8EC2" w:rsidR="005B6A4C" w:rsidRPr="001F7C3F" w:rsidRDefault="005B6A4C" w:rsidP="0068358A">
      <w:pPr>
        <w:pStyle w:val="Akapitzlist"/>
        <w:numPr>
          <w:ilvl w:val="0"/>
          <w:numId w:val="5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Wykonawca może złożyć jedną ofertę. </w:t>
      </w:r>
    </w:p>
    <w:p w14:paraId="720ADFFE" w14:textId="76274D04" w:rsidR="005B6A4C" w:rsidRPr="001F7C3F" w:rsidRDefault="005B6A4C" w:rsidP="0068358A">
      <w:pPr>
        <w:pStyle w:val="Akapitzlist"/>
        <w:numPr>
          <w:ilvl w:val="0"/>
          <w:numId w:val="5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Oferta (każdy dokument składający się na ofertę) winna być podpisana </w:t>
      </w:r>
      <w:r w:rsidR="003F0ABB" w:rsidRPr="001F7C3F">
        <w:rPr>
          <w:rFonts w:cs="Arial"/>
          <w:sz w:val="22"/>
        </w:rPr>
        <w:t>kwalifikowanym podpisem elektronicznym</w:t>
      </w:r>
      <w:r w:rsidR="0056174B" w:rsidRPr="001F7C3F">
        <w:rPr>
          <w:rFonts w:cs="Arial"/>
          <w:sz w:val="22"/>
        </w:rPr>
        <w:t>, podpisem zaufanym lub podpisem osobistym</w:t>
      </w:r>
      <w:r w:rsidR="003F0ABB" w:rsidRPr="001F7C3F">
        <w:rPr>
          <w:rFonts w:cs="Arial"/>
          <w:sz w:val="22"/>
        </w:rPr>
        <w:t xml:space="preserve"> </w:t>
      </w:r>
      <w:r w:rsidRPr="001F7C3F">
        <w:rPr>
          <w:rFonts w:cs="Arial"/>
          <w:sz w:val="22"/>
        </w:rPr>
        <w:t>przez osoby uprawnione lub upoważnione do reprezentowania wykonawcy.</w:t>
      </w:r>
    </w:p>
    <w:p w14:paraId="263FF6B5" w14:textId="5DADA727" w:rsidR="00BC1F84" w:rsidRPr="001F7C3F" w:rsidRDefault="005B6A4C" w:rsidP="0068358A">
      <w:pPr>
        <w:pStyle w:val="Akapitzlist"/>
        <w:numPr>
          <w:ilvl w:val="0"/>
          <w:numId w:val="5"/>
        </w:numPr>
        <w:spacing w:after="240" w:line="276" w:lineRule="auto"/>
        <w:ind w:left="714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Szczegółowe zasady sk</w:t>
      </w:r>
      <w:r w:rsidR="008B1E3C" w:rsidRPr="001F7C3F">
        <w:rPr>
          <w:rFonts w:cs="Arial"/>
          <w:sz w:val="22"/>
        </w:rPr>
        <w:t xml:space="preserve">ładania ofert </w:t>
      </w:r>
      <w:r w:rsidR="00A04CA3" w:rsidRPr="001F7C3F">
        <w:rPr>
          <w:rFonts w:cs="Arial"/>
          <w:sz w:val="22"/>
        </w:rPr>
        <w:t>oraz dokumentów składanych</w:t>
      </w:r>
      <w:r w:rsidR="004E6C57" w:rsidRPr="001F7C3F">
        <w:rPr>
          <w:rFonts w:cs="Arial"/>
          <w:sz w:val="22"/>
        </w:rPr>
        <w:t xml:space="preserve"> z </w:t>
      </w:r>
      <w:r w:rsidR="00A04CA3" w:rsidRPr="001F7C3F">
        <w:rPr>
          <w:rFonts w:cs="Arial"/>
          <w:sz w:val="22"/>
        </w:rPr>
        <w:t xml:space="preserve">ofertą </w:t>
      </w:r>
      <w:r w:rsidR="008B1E3C" w:rsidRPr="001F7C3F">
        <w:rPr>
          <w:rFonts w:cs="Arial"/>
          <w:sz w:val="22"/>
        </w:rPr>
        <w:t xml:space="preserve">zawiera pkt </w:t>
      </w:r>
      <w:r w:rsidR="0026760A" w:rsidRPr="001F7C3F">
        <w:rPr>
          <w:rFonts w:cs="Arial"/>
          <w:sz w:val="22"/>
        </w:rPr>
        <w:t>8</w:t>
      </w:r>
      <w:r w:rsidR="00A04CA3" w:rsidRPr="001F7C3F">
        <w:rPr>
          <w:rFonts w:cs="Arial"/>
          <w:sz w:val="22"/>
        </w:rPr>
        <w:t>.1</w:t>
      </w:r>
      <w:r w:rsidR="00D22A3D" w:rsidRPr="001F7C3F">
        <w:rPr>
          <w:rFonts w:cs="Arial"/>
          <w:sz w:val="22"/>
        </w:rPr>
        <w:t>)</w:t>
      </w:r>
      <w:r w:rsidR="004E6C57" w:rsidRPr="001F7C3F">
        <w:rPr>
          <w:rFonts w:cs="Arial"/>
          <w:sz w:val="22"/>
        </w:rPr>
        <w:t xml:space="preserve"> i </w:t>
      </w:r>
      <w:r w:rsidR="0026760A" w:rsidRPr="001F7C3F">
        <w:rPr>
          <w:rFonts w:cs="Arial"/>
          <w:sz w:val="22"/>
        </w:rPr>
        <w:t>8</w:t>
      </w:r>
      <w:r w:rsidR="003F0ABB" w:rsidRPr="001F7C3F">
        <w:rPr>
          <w:rFonts w:cs="Arial"/>
          <w:sz w:val="22"/>
        </w:rPr>
        <w:t>.3</w:t>
      </w:r>
      <w:r w:rsidR="00D22A3D" w:rsidRPr="001F7C3F">
        <w:rPr>
          <w:rFonts w:cs="Arial"/>
          <w:sz w:val="22"/>
        </w:rPr>
        <w:t>)</w:t>
      </w:r>
      <w:r w:rsidR="0026760A" w:rsidRPr="001F7C3F">
        <w:rPr>
          <w:rFonts w:cs="Arial"/>
          <w:sz w:val="22"/>
        </w:rPr>
        <w:t xml:space="preserve"> oraz pkt 13)</w:t>
      </w:r>
      <w:r w:rsidR="003F0ABB" w:rsidRPr="001F7C3F">
        <w:rPr>
          <w:rFonts w:cs="Arial"/>
          <w:sz w:val="22"/>
        </w:rPr>
        <w:t xml:space="preserve"> </w:t>
      </w:r>
      <w:r w:rsidR="008B1E3C" w:rsidRPr="001F7C3F">
        <w:rPr>
          <w:rFonts w:cs="Arial"/>
          <w:sz w:val="22"/>
        </w:rPr>
        <w:t>s</w:t>
      </w:r>
      <w:r w:rsidRPr="001F7C3F">
        <w:rPr>
          <w:rFonts w:cs="Arial"/>
          <w:sz w:val="22"/>
        </w:rPr>
        <w:t>wz.</w:t>
      </w:r>
    </w:p>
    <w:p w14:paraId="7EE832BA" w14:textId="77777777" w:rsidR="008B1E3C" w:rsidRPr="001F7C3F" w:rsidRDefault="003C4B85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Sposób oraz termin składania ofert</w:t>
      </w:r>
    </w:p>
    <w:p w14:paraId="424444C4" w14:textId="79D877AA" w:rsidR="006B7B37" w:rsidRPr="001F7C3F" w:rsidRDefault="00292B70" w:rsidP="0068358A">
      <w:pPr>
        <w:pStyle w:val="Akapitzlist"/>
        <w:numPr>
          <w:ilvl w:val="0"/>
          <w:numId w:val="6"/>
        </w:numPr>
        <w:spacing w:line="276" w:lineRule="auto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Oferty należy składać nie później niż </w:t>
      </w:r>
      <w:r w:rsidRPr="001F7C3F">
        <w:rPr>
          <w:rFonts w:cs="Arial"/>
          <w:b/>
          <w:sz w:val="22"/>
        </w:rPr>
        <w:t xml:space="preserve">do dnia </w:t>
      </w:r>
      <w:r w:rsidR="00412E59">
        <w:rPr>
          <w:rFonts w:cs="Arial"/>
          <w:b/>
          <w:sz w:val="22"/>
        </w:rPr>
        <w:t>1</w:t>
      </w:r>
      <w:r w:rsidR="007D312E">
        <w:rPr>
          <w:rFonts w:cs="Arial"/>
          <w:b/>
          <w:sz w:val="22"/>
        </w:rPr>
        <w:t>5</w:t>
      </w:r>
      <w:r w:rsidR="0089348D">
        <w:rPr>
          <w:rFonts w:cs="Arial"/>
          <w:b/>
          <w:sz w:val="22"/>
        </w:rPr>
        <w:t>.1</w:t>
      </w:r>
      <w:r w:rsidR="00853E7C">
        <w:rPr>
          <w:rFonts w:cs="Arial"/>
          <w:b/>
          <w:sz w:val="22"/>
        </w:rPr>
        <w:t>2</w:t>
      </w:r>
      <w:r w:rsidR="0089348D">
        <w:rPr>
          <w:rFonts w:cs="Arial"/>
          <w:b/>
          <w:sz w:val="22"/>
        </w:rPr>
        <w:t>.2025</w:t>
      </w:r>
      <w:r w:rsidRPr="001F7C3F">
        <w:rPr>
          <w:rFonts w:cs="Arial"/>
          <w:b/>
          <w:sz w:val="22"/>
        </w:rPr>
        <w:t xml:space="preserve"> </w:t>
      </w:r>
      <w:r w:rsidR="00B00140" w:rsidRPr="001F7C3F">
        <w:rPr>
          <w:rFonts w:cs="Arial"/>
          <w:b/>
          <w:sz w:val="22"/>
        </w:rPr>
        <w:t xml:space="preserve">r. </w:t>
      </w:r>
      <w:r w:rsidRPr="001F7C3F">
        <w:rPr>
          <w:rFonts w:cs="Arial"/>
          <w:b/>
          <w:sz w:val="22"/>
        </w:rPr>
        <w:t xml:space="preserve">do godz. </w:t>
      </w:r>
      <w:r w:rsidR="006C64AA" w:rsidRPr="001F7C3F">
        <w:rPr>
          <w:rFonts w:cs="Arial"/>
          <w:b/>
          <w:sz w:val="22"/>
        </w:rPr>
        <w:t>1</w:t>
      </w:r>
      <w:r w:rsidR="00FF6DE0" w:rsidRPr="001F7C3F">
        <w:rPr>
          <w:rFonts w:cs="Arial"/>
          <w:b/>
          <w:sz w:val="22"/>
        </w:rPr>
        <w:t>0</w:t>
      </w:r>
      <w:r w:rsidR="003E48EA" w:rsidRPr="001F7C3F">
        <w:rPr>
          <w:rFonts w:cs="Arial"/>
          <w:b/>
          <w:sz w:val="22"/>
        </w:rPr>
        <w:t>:00</w:t>
      </w:r>
    </w:p>
    <w:p w14:paraId="5934EA3F" w14:textId="77777777" w:rsidR="00D53E93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dostępny na stronie internetowej </w:t>
      </w:r>
      <w:hyperlink r:id="rId16" w:history="1">
        <w:r w:rsidRPr="001F7C3F">
          <w:rPr>
            <w:rStyle w:val="Hipercze"/>
            <w:rFonts w:cs="Arial"/>
            <w:sz w:val="22"/>
          </w:rPr>
          <w:t>https://ezamowienia.gov.pl</w:t>
        </w:r>
      </w:hyperlink>
      <w:r w:rsidRPr="001F7C3F">
        <w:rPr>
          <w:rFonts w:cs="Arial"/>
          <w:sz w:val="22"/>
        </w:rPr>
        <w:t xml:space="preserve"> oraz zakładka „Centrum Pomocy”.</w:t>
      </w:r>
    </w:p>
    <w:p w14:paraId="1EF610AD" w14:textId="77777777" w:rsidR="002100A8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Wykonawca przygotowuje ofertę korzystając z „Formularza oferty – załącznika nr 2 do swz” udostępnionego przez Zamawiającego na Platformie e-Zamówienia i zamieszczonego w podglądzie postępowania w zakładce „Informacje podstawowe”. </w:t>
      </w:r>
      <w:r w:rsidRPr="001F7C3F">
        <w:rPr>
          <w:rFonts w:cs="Arial"/>
          <w:b/>
          <w:sz w:val="22"/>
        </w:rPr>
        <w:t>Zamawiający nie posługuje się interaktywnym formularzem ofertowym przewidzianym przez Platformę e-Zamówienia.</w:t>
      </w:r>
    </w:p>
    <w:p w14:paraId="39DDBE80" w14:textId="77777777" w:rsidR="002100A8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Wykonawca winien pobrać „Formularz oferty – załącznik nr 2 do swz” i uzupełnić danymi wymaganymi przez Zamawiającego oraz podpisać odpowiednim rodzajem podpisu </w:t>
      </w:r>
      <w:r w:rsidR="00251E4D" w:rsidRPr="001F7C3F">
        <w:rPr>
          <w:rFonts w:cs="Arial"/>
          <w:sz w:val="22"/>
        </w:rPr>
        <w:t>elektronicznego, zgodnie z pkt 8</w:t>
      </w:r>
      <w:r w:rsidRPr="001F7C3F">
        <w:rPr>
          <w:rFonts w:cs="Arial"/>
          <w:sz w:val="22"/>
        </w:rPr>
        <w:t>.</w:t>
      </w:r>
    </w:p>
    <w:p w14:paraId="567AB759" w14:textId="77777777" w:rsidR="002100A8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6E20C0F1" w14:textId="77777777" w:rsidR="002100A8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74BEA37" w14:textId="77777777" w:rsidR="002100A8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89BD554" w14:textId="77777777" w:rsidR="002100A8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Formularz oferty podpisuje się kwalifikowanym podpisem elektronicznym, podpisem zaufanym lub podpisem osobistym. Rekomendowanym wariantem podpisu jest typ </w:t>
      </w:r>
      <w:r w:rsidRPr="001F7C3F">
        <w:rPr>
          <w:rFonts w:cs="Arial"/>
          <w:sz w:val="22"/>
        </w:rPr>
        <w:lastRenderedPageBreak/>
        <w:t>wewnętrzny. Podpis formularza oferty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0595A26" w14:textId="77777777" w:rsidR="00241CA9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Pozostałe dokumenty wchodzące w skład oferty lub składane wraz z ofertą, które są 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B433280" w14:textId="77777777" w:rsidR="00241CA9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778CEEC" w14:textId="77777777" w:rsidR="00241CA9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B49869D" w14:textId="77777777" w:rsidR="00241CA9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Oferta może być złożona tylko do upływu terminu składania ofert.</w:t>
      </w:r>
    </w:p>
    <w:p w14:paraId="2CC52B77" w14:textId="77777777" w:rsidR="00241CA9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Wykonawca może przed upływem terminu składania ofert wycofać ofertę. Wykonawca wycofuje ofertę w zakładce „Oferty/wnioski” używając przycisku „Wycofaj ofertę”.</w:t>
      </w:r>
    </w:p>
    <w:p w14:paraId="14A849A5" w14:textId="77777777" w:rsidR="00241CA9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Maksymalny łączny rozmiar plików stanowiących ofertę lub składanych wraz z ofertą to 250 MB.</w:t>
      </w:r>
    </w:p>
    <w:p w14:paraId="4A198931" w14:textId="171E00BC" w:rsidR="006B7B37" w:rsidRPr="001F7C3F" w:rsidRDefault="006B7B37" w:rsidP="0068358A">
      <w:pPr>
        <w:pStyle w:val="Akapitzlist"/>
        <w:numPr>
          <w:ilvl w:val="0"/>
          <w:numId w:val="6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b/>
          <w:sz w:val="22"/>
        </w:rPr>
        <w:t>Ofertę należy sporządzić w języku polskim.</w:t>
      </w:r>
    </w:p>
    <w:p w14:paraId="4D868FE4" w14:textId="66B63947" w:rsidR="006B7B37" w:rsidRPr="001F7C3F" w:rsidRDefault="006B7B37" w:rsidP="0068358A">
      <w:pPr>
        <w:pStyle w:val="Akapitzlist"/>
        <w:numPr>
          <w:ilvl w:val="0"/>
          <w:numId w:val="6"/>
        </w:numPr>
        <w:spacing w:after="240" w:line="276" w:lineRule="auto"/>
        <w:ind w:left="357" w:hanging="357"/>
        <w:rPr>
          <w:rFonts w:cs="Arial"/>
          <w:sz w:val="22"/>
        </w:rPr>
      </w:pPr>
      <w:r w:rsidRPr="001F7C3F">
        <w:rPr>
          <w:rFonts w:cs="Arial"/>
          <w:b/>
          <w:sz w:val="22"/>
        </w:rPr>
        <w:t>Ofertę składa się, pod rygorem nieważności, w formie elektronicznej lub w postaci elektronicznej opatrzonej podpisem zaufanym lub podpisem osobistym</w:t>
      </w:r>
      <w:r w:rsidR="007F4373" w:rsidRPr="001F7C3F">
        <w:rPr>
          <w:rFonts w:cs="Arial"/>
          <w:b/>
          <w:sz w:val="22"/>
        </w:rPr>
        <w:t>.</w:t>
      </w:r>
    </w:p>
    <w:p w14:paraId="50C94D8C" w14:textId="77777777" w:rsidR="008B1E3C" w:rsidRPr="001F7C3F" w:rsidRDefault="00B00140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Termin otwarcia ofert</w:t>
      </w:r>
    </w:p>
    <w:p w14:paraId="55B0E407" w14:textId="09049FBE" w:rsidR="00B00140" w:rsidRPr="001F7C3F" w:rsidRDefault="00FE7E3C" w:rsidP="0068358A">
      <w:pPr>
        <w:pStyle w:val="Akapitzlist"/>
        <w:numPr>
          <w:ilvl w:val="0"/>
          <w:numId w:val="7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Ot</w:t>
      </w:r>
      <w:bookmarkStart w:id="0" w:name="_GoBack"/>
      <w:bookmarkEnd w:id="0"/>
      <w:r w:rsidRPr="001F7C3F">
        <w:rPr>
          <w:rFonts w:cs="Arial"/>
          <w:sz w:val="22"/>
        </w:rPr>
        <w:t>warcie ofert nastąpi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b/>
          <w:sz w:val="22"/>
        </w:rPr>
        <w:t xml:space="preserve">dniu </w:t>
      </w:r>
      <w:r w:rsidR="00412E59">
        <w:rPr>
          <w:rFonts w:cs="Arial"/>
          <w:b/>
          <w:sz w:val="22"/>
        </w:rPr>
        <w:t>1</w:t>
      </w:r>
      <w:r w:rsidR="007D312E">
        <w:rPr>
          <w:rFonts w:cs="Arial"/>
          <w:b/>
          <w:sz w:val="22"/>
        </w:rPr>
        <w:t>5</w:t>
      </w:r>
      <w:r w:rsidR="0089348D">
        <w:rPr>
          <w:rFonts w:cs="Arial"/>
          <w:b/>
          <w:sz w:val="22"/>
        </w:rPr>
        <w:t>.1</w:t>
      </w:r>
      <w:r w:rsidR="00853E7C">
        <w:rPr>
          <w:rFonts w:cs="Arial"/>
          <w:b/>
          <w:sz w:val="22"/>
        </w:rPr>
        <w:t>2</w:t>
      </w:r>
      <w:r w:rsidR="0089348D">
        <w:rPr>
          <w:rFonts w:cs="Arial"/>
          <w:b/>
          <w:sz w:val="22"/>
        </w:rPr>
        <w:t>.2025</w:t>
      </w:r>
      <w:r w:rsidR="00B953FC" w:rsidRPr="001F7C3F">
        <w:rPr>
          <w:rFonts w:cs="Arial"/>
          <w:b/>
          <w:sz w:val="22"/>
        </w:rPr>
        <w:t xml:space="preserve"> </w:t>
      </w:r>
      <w:r w:rsidR="00B00140" w:rsidRPr="001F7C3F">
        <w:rPr>
          <w:rFonts w:cs="Arial"/>
          <w:b/>
          <w:sz w:val="22"/>
        </w:rPr>
        <w:t>r.</w:t>
      </w:r>
      <w:r w:rsidRPr="001F7C3F">
        <w:rPr>
          <w:rFonts w:cs="Arial"/>
          <w:b/>
          <w:sz w:val="22"/>
        </w:rPr>
        <w:t>,</w:t>
      </w:r>
      <w:r w:rsidR="00BB4369" w:rsidRPr="001F7C3F">
        <w:rPr>
          <w:rFonts w:cs="Arial"/>
          <w:b/>
          <w:sz w:val="22"/>
        </w:rPr>
        <w:t xml:space="preserve"> o </w:t>
      </w:r>
      <w:r w:rsidRPr="001F7C3F">
        <w:rPr>
          <w:rFonts w:cs="Arial"/>
          <w:b/>
          <w:sz w:val="22"/>
        </w:rPr>
        <w:t>godzini</w:t>
      </w:r>
      <w:r w:rsidR="00927D46" w:rsidRPr="001F7C3F">
        <w:rPr>
          <w:rFonts w:cs="Arial"/>
          <w:b/>
          <w:sz w:val="22"/>
        </w:rPr>
        <w:t xml:space="preserve">e </w:t>
      </w:r>
      <w:r w:rsidR="003E48EA" w:rsidRPr="001F7C3F">
        <w:rPr>
          <w:rFonts w:cs="Arial"/>
          <w:b/>
          <w:sz w:val="22"/>
        </w:rPr>
        <w:t>1</w:t>
      </w:r>
      <w:r w:rsidR="0045585D" w:rsidRPr="001F7C3F">
        <w:rPr>
          <w:rFonts w:cs="Arial"/>
          <w:b/>
          <w:sz w:val="22"/>
        </w:rPr>
        <w:t>0:15</w:t>
      </w:r>
    </w:p>
    <w:p w14:paraId="24F68300" w14:textId="13277545" w:rsidR="000667C4" w:rsidRPr="001F7C3F" w:rsidRDefault="00FE7E3C" w:rsidP="0068358A">
      <w:pPr>
        <w:pStyle w:val="Akapitzlist"/>
        <w:numPr>
          <w:ilvl w:val="0"/>
          <w:numId w:val="7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Otwarcie </w:t>
      </w:r>
      <w:r w:rsidR="00B00140" w:rsidRPr="001F7C3F">
        <w:rPr>
          <w:rFonts w:cs="Arial"/>
          <w:sz w:val="22"/>
        </w:rPr>
        <w:t xml:space="preserve">ofert </w:t>
      </w:r>
      <w:r w:rsidRPr="001F7C3F">
        <w:rPr>
          <w:rFonts w:cs="Arial"/>
          <w:sz w:val="22"/>
        </w:rPr>
        <w:t xml:space="preserve">następuje </w:t>
      </w:r>
      <w:r w:rsidR="000667C4" w:rsidRPr="001F7C3F">
        <w:rPr>
          <w:rFonts w:cs="Arial"/>
          <w:sz w:val="22"/>
        </w:rPr>
        <w:t xml:space="preserve">przez Platformę e-Zamówienia. </w:t>
      </w:r>
    </w:p>
    <w:p w14:paraId="68B37498" w14:textId="200C4E60" w:rsidR="00B12BBB" w:rsidRPr="001F7C3F" w:rsidRDefault="00297554" w:rsidP="0068358A">
      <w:pPr>
        <w:pStyle w:val="Akapitzlist"/>
        <w:numPr>
          <w:ilvl w:val="0"/>
          <w:numId w:val="7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Ponieważ </w:t>
      </w:r>
      <w:r w:rsidR="00B12BBB" w:rsidRPr="001F7C3F">
        <w:rPr>
          <w:rFonts w:cs="Arial"/>
          <w:sz w:val="22"/>
        </w:rPr>
        <w:t xml:space="preserve">otwarcie ofert będzie następować przy użyciu systemu teleinformatycznego </w:t>
      </w:r>
      <w:r w:rsidR="00CC7A3E" w:rsidRPr="001F7C3F">
        <w:rPr>
          <w:rFonts w:cs="Arial"/>
          <w:sz w:val="22"/>
        </w:rPr>
        <w:t>to Z</w:t>
      </w:r>
      <w:r w:rsidRPr="001F7C3F">
        <w:rPr>
          <w:rFonts w:cs="Arial"/>
          <w:sz w:val="22"/>
        </w:rPr>
        <w:t>amawiający informuje, że</w:t>
      </w:r>
      <w:r w:rsidR="00BB4369" w:rsidRPr="001F7C3F">
        <w:rPr>
          <w:rFonts w:cs="Arial"/>
          <w:sz w:val="22"/>
        </w:rPr>
        <w:t xml:space="preserve"> w </w:t>
      </w:r>
      <w:r w:rsidR="006D34E3" w:rsidRPr="001F7C3F">
        <w:rPr>
          <w:rFonts w:cs="Arial"/>
          <w:sz w:val="22"/>
        </w:rPr>
        <w:t xml:space="preserve">przypadku awarii tego systemu powodującej </w:t>
      </w:r>
      <w:r w:rsidR="00B12BBB" w:rsidRPr="001F7C3F">
        <w:rPr>
          <w:rFonts w:cs="Arial"/>
          <w:sz w:val="22"/>
        </w:rPr>
        <w:t>brak możliwości otwarcia ofert</w:t>
      </w:r>
      <w:r w:rsidR="00BB4369" w:rsidRPr="001F7C3F">
        <w:rPr>
          <w:rFonts w:cs="Arial"/>
          <w:sz w:val="22"/>
        </w:rPr>
        <w:t xml:space="preserve"> w </w:t>
      </w:r>
      <w:r w:rsidR="00B12BBB" w:rsidRPr="001F7C3F">
        <w:rPr>
          <w:rFonts w:cs="Arial"/>
          <w:sz w:val="22"/>
        </w:rPr>
        <w:t xml:space="preserve">terminie określonym powyżej, otwarcie ofert nastąpi niezwłocznie po usunięciu awarii. </w:t>
      </w:r>
    </w:p>
    <w:p w14:paraId="478CD6BE" w14:textId="6DFC96A8" w:rsidR="00B12BBB" w:rsidRPr="001F7C3F" w:rsidRDefault="00B12BBB" w:rsidP="0068358A">
      <w:pPr>
        <w:pStyle w:val="Akapitzlist"/>
        <w:numPr>
          <w:ilvl w:val="0"/>
          <w:numId w:val="7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poinformuje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zmianie terminu otwarcia ofert na stronie internetowej prowadzonego postępowania.</w:t>
      </w:r>
    </w:p>
    <w:p w14:paraId="0117039B" w14:textId="63448805" w:rsidR="00066F15" w:rsidRPr="001F7C3F" w:rsidRDefault="00066F15" w:rsidP="0068358A">
      <w:pPr>
        <w:pStyle w:val="Akapitzlist"/>
        <w:numPr>
          <w:ilvl w:val="0"/>
          <w:numId w:val="7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lastRenderedPageBreak/>
        <w:t>Zamawiający, najpóźniej przed otwarciem ofert, udostępni na stronie internetowej prowadzonego postępowania informację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kwocie, jaką zamierza przeznaczyć na sfinansowanie zamówienia.</w:t>
      </w:r>
    </w:p>
    <w:p w14:paraId="6AF1F6D8" w14:textId="77777777" w:rsidR="00066F15" w:rsidRPr="001F7C3F" w:rsidRDefault="00FE7E3C" w:rsidP="0068358A">
      <w:pPr>
        <w:pStyle w:val="Akapitzlist"/>
        <w:numPr>
          <w:ilvl w:val="0"/>
          <w:numId w:val="7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Niezwłocznie</w:t>
      </w:r>
      <w:r w:rsidR="00B00140" w:rsidRPr="001F7C3F">
        <w:rPr>
          <w:rFonts w:cs="Arial"/>
          <w:sz w:val="22"/>
        </w:rPr>
        <w:t xml:space="preserve"> po otwarciu ofert</w:t>
      </w:r>
      <w:r w:rsidRPr="001F7C3F">
        <w:rPr>
          <w:rFonts w:cs="Arial"/>
          <w:sz w:val="22"/>
        </w:rPr>
        <w:t xml:space="preserve"> Zamawiający udostępni </w:t>
      </w:r>
      <w:r w:rsidR="00B00140" w:rsidRPr="001F7C3F">
        <w:rPr>
          <w:rFonts w:cs="Arial"/>
          <w:sz w:val="22"/>
        </w:rPr>
        <w:t xml:space="preserve">na </w:t>
      </w:r>
      <w:r w:rsidRPr="001F7C3F">
        <w:rPr>
          <w:rFonts w:cs="Arial"/>
          <w:sz w:val="22"/>
        </w:rPr>
        <w:t>stronie</w:t>
      </w:r>
      <w:r w:rsidR="00B00140" w:rsidRPr="001F7C3F">
        <w:rPr>
          <w:rFonts w:cs="Arial"/>
          <w:sz w:val="22"/>
        </w:rPr>
        <w:t xml:space="preserve"> i</w:t>
      </w:r>
      <w:r w:rsidRPr="001F7C3F">
        <w:rPr>
          <w:rFonts w:cs="Arial"/>
          <w:sz w:val="22"/>
        </w:rPr>
        <w:t>nternetowej prowadzonego postępowania informacje o:</w:t>
      </w:r>
      <w:r w:rsidR="00B00140" w:rsidRPr="001F7C3F">
        <w:rPr>
          <w:rFonts w:cs="Arial"/>
          <w:sz w:val="22"/>
        </w:rPr>
        <w:t xml:space="preserve"> </w:t>
      </w:r>
    </w:p>
    <w:p w14:paraId="5F97BCBF" w14:textId="16A2F9BC" w:rsidR="00066F15" w:rsidRPr="001F7C3F" w:rsidRDefault="00FE7E3C" w:rsidP="0068358A">
      <w:pPr>
        <w:pStyle w:val="Akapitzlist"/>
        <w:numPr>
          <w:ilvl w:val="0"/>
          <w:numId w:val="8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nazwach albo imionach</w:t>
      </w:r>
      <w:r w:rsidR="004E6C57" w:rsidRPr="001F7C3F">
        <w:rPr>
          <w:rFonts w:cs="Arial"/>
          <w:sz w:val="22"/>
        </w:rPr>
        <w:t xml:space="preserve"> i </w:t>
      </w:r>
      <w:r w:rsidRPr="001F7C3F">
        <w:rPr>
          <w:rFonts w:cs="Arial"/>
          <w:sz w:val="22"/>
        </w:rPr>
        <w:t xml:space="preserve">nazwiskach oraz siedzibach lub miejscach prowadzonej działalności gospodarczej albo miejscach zamieszkania wykonawców, </w:t>
      </w:r>
      <w:r w:rsidR="00066F15" w:rsidRPr="001F7C3F">
        <w:rPr>
          <w:rFonts w:cs="Arial"/>
          <w:sz w:val="22"/>
        </w:rPr>
        <w:t>których oferty zostały otwarte,</w:t>
      </w:r>
    </w:p>
    <w:p w14:paraId="5B30CF91" w14:textId="511C071D" w:rsidR="000611E6" w:rsidRPr="001F7C3F" w:rsidRDefault="00FE7E3C" w:rsidP="0068358A">
      <w:pPr>
        <w:pStyle w:val="Akapitzlist"/>
        <w:numPr>
          <w:ilvl w:val="0"/>
          <w:numId w:val="8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cenach lub kosztach zawartych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ofertach.</w:t>
      </w:r>
    </w:p>
    <w:p w14:paraId="5DAFDD7E" w14:textId="573ED3B5" w:rsidR="00A373B2" w:rsidRPr="001F7C3F" w:rsidRDefault="00A373B2" w:rsidP="0068358A">
      <w:pPr>
        <w:pStyle w:val="Akapitzlist"/>
        <w:numPr>
          <w:ilvl w:val="0"/>
          <w:numId w:val="7"/>
        </w:numPr>
        <w:spacing w:after="240"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nie przewiduje publicznej sesji otwarcia ofert.</w:t>
      </w:r>
    </w:p>
    <w:p w14:paraId="7A97C1E4" w14:textId="77777777" w:rsidR="00066F15" w:rsidRPr="001F7C3F" w:rsidRDefault="00B4734A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Sposób obliczenia ceny</w:t>
      </w:r>
    </w:p>
    <w:p w14:paraId="52D47D5B" w14:textId="77777777" w:rsidR="00675F3C" w:rsidRDefault="00675F3C" w:rsidP="00675F3C">
      <w:pPr>
        <w:spacing w:line="276" w:lineRule="auto"/>
        <w:ind w:left="360"/>
        <w:contextualSpacing/>
        <w:jc w:val="left"/>
        <w:rPr>
          <w:rFonts w:eastAsia="Times New Roman" w:cs="Arial"/>
          <w:sz w:val="22"/>
          <w:szCs w:val="20"/>
        </w:rPr>
      </w:pPr>
    </w:p>
    <w:p w14:paraId="43A775D9" w14:textId="35D1F5EE" w:rsidR="002D5041" w:rsidRPr="00382B63" w:rsidRDefault="002D5041" w:rsidP="0068358A">
      <w:pPr>
        <w:numPr>
          <w:ilvl w:val="0"/>
          <w:numId w:val="9"/>
        </w:numPr>
        <w:spacing w:line="276" w:lineRule="auto"/>
        <w:contextualSpacing/>
        <w:jc w:val="left"/>
        <w:rPr>
          <w:rFonts w:eastAsia="Times New Roman" w:cs="Arial"/>
          <w:sz w:val="22"/>
          <w:szCs w:val="20"/>
        </w:rPr>
      </w:pPr>
      <w:r w:rsidRPr="002D5041">
        <w:rPr>
          <w:rFonts w:eastAsia="Times New Roman" w:cs="Arial"/>
          <w:sz w:val="22"/>
          <w:szCs w:val="20"/>
        </w:rPr>
        <w:t>Cenę wykonania zamówienia należy podać w tabeli zamieszczonej w </w:t>
      </w:r>
      <w:r w:rsidR="00EE1BD6">
        <w:rPr>
          <w:rFonts w:eastAsia="Times New Roman" w:cs="Arial"/>
          <w:sz w:val="22"/>
          <w:szCs w:val="20"/>
        </w:rPr>
        <w:t>F</w:t>
      </w:r>
      <w:r w:rsidR="00EE1BD6" w:rsidRPr="002D5041">
        <w:rPr>
          <w:rFonts w:eastAsia="Times New Roman" w:cs="Arial"/>
          <w:sz w:val="22"/>
          <w:szCs w:val="20"/>
        </w:rPr>
        <w:t xml:space="preserve">ormularzu </w:t>
      </w:r>
      <w:r w:rsidRPr="002D5041">
        <w:rPr>
          <w:rFonts w:eastAsia="Times New Roman" w:cs="Arial"/>
          <w:sz w:val="22"/>
          <w:szCs w:val="20"/>
        </w:rPr>
        <w:t xml:space="preserve">oferty – załączniku nr 2 do </w:t>
      </w:r>
      <w:r w:rsidRPr="00382B63">
        <w:rPr>
          <w:rFonts w:eastAsia="Times New Roman" w:cs="Arial"/>
          <w:sz w:val="22"/>
          <w:szCs w:val="20"/>
        </w:rPr>
        <w:t>swz.</w:t>
      </w:r>
    </w:p>
    <w:p w14:paraId="4A17801C" w14:textId="77777777" w:rsidR="00292F05" w:rsidRPr="00382B63" w:rsidRDefault="002D5041" w:rsidP="00D85F0E">
      <w:pPr>
        <w:numPr>
          <w:ilvl w:val="0"/>
          <w:numId w:val="34"/>
        </w:numPr>
        <w:spacing w:line="276" w:lineRule="auto"/>
        <w:contextualSpacing/>
        <w:jc w:val="left"/>
        <w:rPr>
          <w:rFonts w:eastAsia="Times New Roman" w:cs="Arial"/>
          <w:sz w:val="22"/>
          <w:szCs w:val="20"/>
        </w:rPr>
      </w:pPr>
      <w:r w:rsidRPr="00382B63">
        <w:rPr>
          <w:rFonts w:eastAsia="Times New Roman" w:cs="Arial"/>
          <w:sz w:val="22"/>
          <w:szCs w:val="20"/>
        </w:rPr>
        <w:t xml:space="preserve">W tabeli należy podać cenę </w:t>
      </w:r>
      <w:r w:rsidR="007D579D" w:rsidRPr="00382B63">
        <w:rPr>
          <w:rFonts w:eastAsia="Times New Roman" w:cs="Arial"/>
          <w:sz w:val="22"/>
          <w:szCs w:val="20"/>
        </w:rPr>
        <w:t xml:space="preserve">szkolenia </w:t>
      </w:r>
      <w:r w:rsidRPr="00382B63">
        <w:rPr>
          <w:rFonts w:eastAsia="Times New Roman" w:cs="Arial"/>
          <w:sz w:val="22"/>
          <w:szCs w:val="20"/>
        </w:rPr>
        <w:t xml:space="preserve">brutto w zł </w:t>
      </w:r>
      <w:r w:rsidR="004E2E7F" w:rsidRPr="00382B63">
        <w:rPr>
          <w:rFonts w:eastAsia="Times New Roman" w:cs="Arial"/>
          <w:sz w:val="22"/>
          <w:szCs w:val="20"/>
        </w:rPr>
        <w:t>dla 1 uczestnika</w:t>
      </w:r>
      <w:r w:rsidR="007D579D" w:rsidRPr="00382B63">
        <w:rPr>
          <w:rFonts w:eastAsia="Times New Roman" w:cs="Arial"/>
          <w:sz w:val="22"/>
          <w:szCs w:val="20"/>
        </w:rPr>
        <w:t>,</w:t>
      </w:r>
    </w:p>
    <w:p w14:paraId="0A60E957" w14:textId="4155B750" w:rsidR="002D5041" w:rsidRPr="00382B63" w:rsidRDefault="009441D3" w:rsidP="00D85F0E">
      <w:pPr>
        <w:numPr>
          <w:ilvl w:val="0"/>
          <w:numId w:val="34"/>
        </w:numPr>
        <w:spacing w:line="276" w:lineRule="auto"/>
        <w:contextualSpacing/>
        <w:jc w:val="left"/>
        <w:rPr>
          <w:rFonts w:eastAsia="Times New Roman" w:cs="Arial"/>
          <w:color w:val="auto"/>
          <w:sz w:val="22"/>
          <w:szCs w:val="20"/>
        </w:rPr>
      </w:pPr>
      <w:r w:rsidRPr="00382B63">
        <w:rPr>
          <w:rFonts w:eastAsia="Times New Roman" w:cs="Arial"/>
          <w:color w:val="auto"/>
          <w:sz w:val="22"/>
          <w:szCs w:val="20"/>
        </w:rPr>
        <w:t>Następnie cenę szkolenia brutto w zł dla 1 uczestnika wskazaną w kol. 3 należy pomnożyć przez maksymalną liczbę uczestników na 1 szkoleniu wskazaną w kol. 4, tj. 20, a następnie otrzymany wynik pomnożyć przez maksymalną liczbę szkoleń wskazaną w kol. 5, tj. 12 i otrzymany wynik wpisać w kol. 6,</w:t>
      </w:r>
    </w:p>
    <w:p w14:paraId="42E46A79" w14:textId="77777777" w:rsidR="002D5041" w:rsidRPr="002D5041" w:rsidRDefault="002D5041" w:rsidP="00D85F0E">
      <w:pPr>
        <w:numPr>
          <w:ilvl w:val="0"/>
          <w:numId w:val="34"/>
        </w:numPr>
        <w:spacing w:line="276" w:lineRule="auto"/>
        <w:contextualSpacing/>
        <w:jc w:val="left"/>
        <w:rPr>
          <w:rFonts w:eastAsia="Times New Roman" w:cs="Arial"/>
          <w:sz w:val="22"/>
          <w:szCs w:val="20"/>
        </w:rPr>
      </w:pPr>
      <w:r w:rsidRPr="002D5041">
        <w:rPr>
          <w:rFonts w:eastAsia="Times New Roman" w:cs="Arial"/>
          <w:sz w:val="22"/>
          <w:szCs w:val="20"/>
        </w:rPr>
        <w:t xml:space="preserve">Otrzymany wynik stanowił będzie cenę oferty brutto - cenę wykonania zamówienia. Wartość ta będzie stanowiła maksymalną nominalną wartość zobowiązania Zamawiającego wynikającego z umowy. </w:t>
      </w:r>
      <w:r w:rsidRPr="002D5041">
        <w:rPr>
          <w:rFonts w:eastAsia="Times New Roman" w:cs="Arial"/>
          <w:b/>
          <w:sz w:val="22"/>
          <w:szCs w:val="20"/>
        </w:rPr>
        <w:t>Wartość ta zostanie wykorzystana do porównania ofert w celu wyboru oferty najkorzystniejszej.</w:t>
      </w:r>
    </w:p>
    <w:p w14:paraId="4FD582D1" w14:textId="37506E03" w:rsidR="002D5041" w:rsidRPr="002D5041" w:rsidRDefault="002D5041" w:rsidP="0068358A">
      <w:pPr>
        <w:numPr>
          <w:ilvl w:val="0"/>
          <w:numId w:val="9"/>
        </w:numPr>
        <w:spacing w:line="276" w:lineRule="auto"/>
        <w:contextualSpacing/>
        <w:jc w:val="left"/>
        <w:rPr>
          <w:rFonts w:eastAsia="Times New Roman" w:cs="Arial"/>
          <w:sz w:val="22"/>
          <w:szCs w:val="20"/>
        </w:rPr>
      </w:pPr>
      <w:r w:rsidRPr="002D5041">
        <w:rPr>
          <w:rFonts w:eastAsia="Times New Roman" w:cs="Arial"/>
          <w:sz w:val="22"/>
          <w:szCs w:val="20"/>
        </w:rPr>
        <w:t>Wszystkie ceny podane w ofercie muszą być cenami brutto (razem z podatkiem VAT). Ceny winny uwzględniać wszystkie koszty związane z wykonaniem zamówienia, o których mowa w swz, we wzorze umowy i SOPZ w tym koszt zapewnienia wykwalifikowan</w:t>
      </w:r>
      <w:r w:rsidR="005727DB">
        <w:rPr>
          <w:rFonts w:eastAsia="Times New Roman" w:cs="Arial"/>
          <w:sz w:val="22"/>
          <w:szCs w:val="20"/>
        </w:rPr>
        <w:t>ych</w:t>
      </w:r>
      <w:r w:rsidRPr="002D5041">
        <w:rPr>
          <w:rFonts w:eastAsia="Times New Roman" w:cs="Arial"/>
          <w:sz w:val="22"/>
          <w:szCs w:val="20"/>
        </w:rPr>
        <w:t xml:space="preserve"> trener</w:t>
      </w:r>
      <w:r w:rsidR="005727DB">
        <w:rPr>
          <w:rFonts w:eastAsia="Times New Roman" w:cs="Arial"/>
          <w:sz w:val="22"/>
          <w:szCs w:val="20"/>
        </w:rPr>
        <w:t>ów</w:t>
      </w:r>
      <w:r w:rsidRPr="002D5041">
        <w:rPr>
          <w:rFonts w:eastAsia="Times New Roman" w:cs="Arial"/>
          <w:sz w:val="22"/>
          <w:szCs w:val="20"/>
        </w:rPr>
        <w:t xml:space="preserve">, </w:t>
      </w:r>
      <w:r w:rsidR="009441D3">
        <w:rPr>
          <w:rFonts w:eastAsia="Times New Roman" w:cs="Arial"/>
          <w:sz w:val="22"/>
          <w:szCs w:val="20"/>
        </w:rPr>
        <w:t>s</w:t>
      </w:r>
      <w:r w:rsidRPr="002D5041">
        <w:rPr>
          <w:rFonts w:eastAsia="Times New Roman" w:cs="Arial"/>
          <w:sz w:val="22"/>
          <w:szCs w:val="20"/>
        </w:rPr>
        <w:t>ali</w:t>
      </w:r>
      <w:r w:rsidR="009441D3">
        <w:rPr>
          <w:rFonts w:eastAsia="Times New Roman" w:cs="Arial"/>
          <w:sz w:val="22"/>
          <w:szCs w:val="20"/>
        </w:rPr>
        <w:t>/sal</w:t>
      </w:r>
      <w:r w:rsidRPr="002D5041">
        <w:rPr>
          <w:rFonts w:eastAsia="Times New Roman" w:cs="Arial"/>
          <w:sz w:val="22"/>
          <w:szCs w:val="20"/>
        </w:rPr>
        <w:t xml:space="preserve"> szkoleniow</w:t>
      </w:r>
      <w:r w:rsidR="009441D3">
        <w:rPr>
          <w:rFonts w:eastAsia="Times New Roman" w:cs="Arial"/>
          <w:sz w:val="22"/>
          <w:szCs w:val="20"/>
        </w:rPr>
        <w:t>ych</w:t>
      </w:r>
      <w:r w:rsidRPr="002D5041">
        <w:rPr>
          <w:rFonts w:eastAsia="Times New Roman" w:cs="Arial"/>
          <w:sz w:val="22"/>
          <w:szCs w:val="20"/>
        </w:rPr>
        <w:t xml:space="preserve"> w obiekcie na terenie Krakowa, papierowych i elektronicznych materiałów szkoleniowych, certyfikatów/zaświadczeń, przygotowania raportu, inne koszty w zakresie przeprowadzenia szkolenia, cła, podatki i inne opłaty. </w:t>
      </w:r>
    </w:p>
    <w:p w14:paraId="4D08641E" w14:textId="77777777" w:rsidR="002D5041" w:rsidRPr="002D5041" w:rsidRDefault="002D5041" w:rsidP="0068358A">
      <w:pPr>
        <w:numPr>
          <w:ilvl w:val="0"/>
          <w:numId w:val="9"/>
        </w:numPr>
        <w:spacing w:line="276" w:lineRule="auto"/>
        <w:contextualSpacing/>
        <w:jc w:val="left"/>
        <w:rPr>
          <w:rFonts w:eastAsia="Times New Roman" w:cs="Arial"/>
          <w:sz w:val="22"/>
          <w:szCs w:val="20"/>
        </w:rPr>
      </w:pPr>
      <w:r w:rsidRPr="002D5041">
        <w:rPr>
          <w:rFonts w:eastAsia="Times New Roman" w:cs="Arial"/>
          <w:sz w:val="22"/>
          <w:szCs w:val="20"/>
        </w:rPr>
        <w:t>Wykonawcy zobowiązani są do bardzo starannego zapoznania się z przedmiotem zamówienia, warunkami wykonania i wszystkimi czynnikami mogącymi mieć wpływ na cenę zamówienia.</w:t>
      </w:r>
    </w:p>
    <w:p w14:paraId="55F5A4B8" w14:textId="6959E275" w:rsidR="002D5041" w:rsidRPr="002D5041" w:rsidRDefault="002D5041" w:rsidP="0068358A">
      <w:pPr>
        <w:numPr>
          <w:ilvl w:val="0"/>
          <w:numId w:val="9"/>
        </w:numPr>
        <w:spacing w:line="276" w:lineRule="auto"/>
        <w:contextualSpacing/>
        <w:jc w:val="left"/>
        <w:rPr>
          <w:rFonts w:eastAsia="Times New Roman" w:cs="Arial"/>
          <w:sz w:val="22"/>
          <w:szCs w:val="20"/>
        </w:rPr>
      </w:pPr>
      <w:r w:rsidRPr="002D5041">
        <w:rPr>
          <w:rFonts w:eastAsia="Times New Roman" w:cs="Arial"/>
          <w:sz w:val="22"/>
          <w:szCs w:val="20"/>
        </w:rPr>
        <w:t>Wszystkie ceny, w tym cena brutto (cena wykonania zamówienia) winny być podane w złotych polskich, do dwóch miejsc po przecinku. W przypadku podania przez Wykonawcę większej ilości miejsc po przecinku, Zamawiający zastrzega sobie prawo do zaokrąglenia w górę ostatniej uwzględnianej liczby, jeśli wartość pierwszej nieuwzględnianej będzie większa bądź równa 5</w:t>
      </w:r>
      <w:r w:rsidR="009441D3">
        <w:rPr>
          <w:rFonts w:eastAsia="Times New Roman" w:cs="Arial"/>
          <w:sz w:val="22"/>
          <w:szCs w:val="20"/>
        </w:rPr>
        <w:t xml:space="preserve">. </w:t>
      </w:r>
    </w:p>
    <w:p w14:paraId="572B9EAE" w14:textId="2EB80B8F" w:rsidR="0071391F" w:rsidRPr="001F7C3F" w:rsidRDefault="00F26F40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Opis kryteriów oceny ofert wraz</w:t>
      </w:r>
      <w:r w:rsidR="004E6C57" w:rsidRPr="001F7C3F">
        <w:rPr>
          <w:rFonts w:cs="Arial"/>
          <w:sz w:val="22"/>
          <w:szCs w:val="22"/>
        </w:rPr>
        <w:t xml:space="preserve"> z </w:t>
      </w:r>
      <w:r w:rsidRPr="001F7C3F">
        <w:rPr>
          <w:rFonts w:cs="Arial"/>
          <w:sz w:val="22"/>
          <w:szCs w:val="22"/>
        </w:rPr>
        <w:t>podaniem wag tych kryteriów</w:t>
      </w:r>
      <w:r w:rsidR="004E6C57" w:rsidRPr="001F7C3F">
        <w:rPr>
          <w:rFonts w:cs="Arial"/>
          <w:sz w:val="22"/>
          <w:szCs w:val="22"/>
        </w:rPr>
        <w:t xml:space="preserve"> i </w:t>
      </w:r>
      <w:r w:rsidRPr="001F7C3F">
        <w:rPr>
          <w:rFonts w:cs="Arial"/>
          <w:sz w:val="22"/>
          <w:szCs w:val="22"/>
        </w:rPr>
        <w:t>sposobu oceny ofert</w:t>
      </w:r>
    </w:p>
    <w:p w14:paraId="6F7D7924" w14:textId="77777777" w:rsidR="00050E71" w:rsidRPr="001F7C3F" w:rsidRDefault="00050E71" w:rsidP="00D85F0E">
      <w:pPr>
        <w:numPr>
          <w:ilvl w:val="0"/>
          <w:numId w:val="22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 zamówieniu oferty będą oceniane według poniższych kryteriów:</w:t>
      </w:r>
    </w:p>
    <w:tbl>
      <w:tblPr>
        <w:tblW w:w="8685" w:type="dxa"/>
        <w:tblInd w:w="46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  <w:tblCaption w:val="tabela dotycząca kryteriów i punktacji"/>
        <w:tblDescription w:val="tabela dotycząca kryteriów i punktacji"/>
      </w:tblPr>
      <w:tblGrid>
        <w:gridCol w:w="7895"/>
        <w:gridCol w:w="790"/>
      </w:tblGrid>
      <w:tr w:rsidR="00050E71" w:rsidRPr="001F7C3F" w14:paraId="101BE80D" w14:textId="77777777" w:rsidTr="00B77560">
        <w:trPr>
          <w:trHeight w:hRule="exact" w:val="514"/>
          <w:tblHeader/>
        </w:trPr>
        <w:tc>
          <w:tcPr>
            <w:tcW w:w="7895" w:type="dxa"/>
            <w:shd w:val="clear" w:color="auto" w:fill="FFFFFF"/>
            <w:vAlign w:val="center"/>
          </w:tcPr>
          <w:p w14:paraId="1CCBA2DB" w14:textId="4B0ED914" w:rsidR="00050E71" w:rsidRPr="001F7C3F" w:rsidRDefault="00050E71" w:rsidP="0068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/>
                <w:sz w:val="22"/>
              </w:rPr>
            </w:pPr>
            <w:r w:rsidRPr="001F7C3F">
              <w:rPr>
                <w:rFonts w:cs="Arial"/>
                <w:b/>
                <w:sz w:val="22"/>
              </w:rPr>
              <w:lastRenderedPageBreak/>
              <w:t>Kryterium</w:t>
            </w:r>
            <w:r w:rsidRPr="001F7C3F">
              <w:rPr>
                <w:rFonts w:cs="Arial"/>
                <w:color w:val="C00000"/>
                <w:sz w:val="22"/>
                <w:lang w:eastAsia="pl-PL"/>
              </w:rPr>
              <w:t xml:space="preserve"> 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B3374FD" w14:textId="77777777" w:rsidR="00050E71" w:rsidRPr="001F7C3F" w:rsidRDefault="00050E71" w:rsidP="0068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/>
                <w:sz w:val="22"/>
              </w:rPr>
            </w:pPr>
            <w:r w:rsidRPr="001F7C3F">
              <w:rPr>
                <w:rFonts w:cs="Arial"/>
                <w:b/>
                <w:sz w:val="22"/>
              </w:rPr>
              <w:t>Waga (pkt)</w:t>
            </w:r>
          </w:p>
        </w:tc>
      </w:tr>
      <w:tr w:rsidR="00050E71" w:rsidRPr="001F7C3F" w14:paraId="0438032A" w14:textId="77777777" w:rsidTr="00B77560">
        <w:trPr>
          <w:trHeight w:val="412"/>
          <w:tblHeader/>
        </w:trPr>
        <w:tc>
          <w:tcPr>
            <w:tcW w:w="7895" w:type="dxa"/>
            <w:shd w:val="clear" w:color="auto" w:fill="FFFFFF"/>
            <w:vAlign w:val="center"/>
          </w:tcPr>
          <w:p w14:paraId="19A201E8" w14:textId="4B4A434D" w:rsidR="00050E71" w:rsidRPr="001F7C3F" w:rsidRDefault="00250C4A" w:rsidP="0068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 w:rsidRPr="001F7C3F">
              <w:rPr>
                <w:rFonts w:cs="Arial"/>
                <w:sz w:val="22"/>
              </w:rPr>
              <w:t>Cena</w:t>
            </w:r>
            <w:r w:rsidR="00050E71" w:rsidRPr="001F7C3F">
              <w:rPr>
                <w:rFonts w:cs="Arial"/>
                <w:sz w:val="22"/>
              </w:rPr>
              <w:t xml:space="preserve"> wykonania zamówienia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772FEA2F" w14:textId="717120E7" w:rsidR="00050E71" w:rsidRPr="001F7C3F" w:rsidRDefault="004E2E7F" w:rsidP="0068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  <w:r w:rsidR="00A040CF">
              <w:rPr>
                <w:rFonts w:cs="Arial"/>
                <w:sz w:val="22"/>
              </w:rPr>
              <w:t>0</w:t>
            </w:r>
          </w:p>
        </w:tc>
      </w:tr>
      <w:tr w:rsidR="00050E71" w:rsidRPr="001F7C3F" w14:paraId="3DEBAAC4" w14:textId="77777777" w:rsidTr="00B77560">
        <w:trPr>
          <w:trHeight w:val="412"/>
          <w:tblHeader/>
        </w:trPr>
        <w:tc>
          <w:tcPr>
            <w:tcW w:w="7895" w:type="dxa"/>
            <w:shd w:val="clear" w:color="auto" w:fill="FFFFFF"/>
            <w:vAlign w:val="center"/>
          </w:tcPr>
          <w:p w14:paraId="73DE1FEC" w14:textId="00F18920" w:rsidR="00050E71" w:rsidRPr="001F7C3F" w:rsidRDefault="004E2E7F" w:rsidP="0068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 w:rsidRPr="004E2E7F">
              <w:rPr>
                <w:rFonts w:cs="Arial"/>
                <w:sz w:val="22"/>
              </w:rPr>
              <w:t xml:space="preserve">Termin przekazania do akceptacji </w:t>
            </w:r>
            <w:r w:rsidR="00C3747F">
              <w:rPr>
                <w:rFonts w:cs="Arial"/>
                <w:sz w:val="22"/>
              </w:rPr>
              <w:t xml:space="preserve">Zamawiającego </w:t>
            </w:r>
            <w:r w:rsidRPr="004E2E7F">
              <w:rPr>
                <w:rFonts w:cs="Arial"/>
                <w:sz w:val="22"/>
              </w:rPr>
              <w:t xml:space="preserve">nazwy i lokalizacji </w:t>
            </w:r>
            <w:r w:rsidR="00C3747F" w:rsidRPr="00AD3A2E">
              <w:rPr>
                <w:rFonts w:cs="Arial"/>
                <w:sz w:val="22"/>
              </w:rPr>
              <w:t xml:space="preserve">sali </w:t>
            </w:r>
            <w:r w:rsidR="00035D67">
              <w:rPr>
                <w:rFonts w:cs="Arial"/>
                <w:sz w:val="22"/>
              </w:rPr>
              <w:t>lub sal konferencyjnych/warsztatowych, w których</w:t>
            </w:r>
            <w:r w:rsidRPr="004E2E7F">
              <w:rPr>
                <w:rFonts w:cs="Arial"/>
                <w:sz w:val="22"/>
              </w:rPr>
              <w:t xml:space="preserve"> odbędą się szkolenia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2B7B8D62" w14:textId="594EECD4" w:rsidR="00050E71" w:rsidRPr="001F7C3F" w:rsidRDefault="004E2E7F" w:rsidP="0068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25</w:t>
            </w:r>
          </w:p>
        </w:tc>
      </w:tr>
      <w:tr w:rsidR="00A040CF" w:rsidRPr="001F7C3F" w14:paraId="6E8B40FA" w14:textId="77777777" w:rsidTr="00B77560">
        <w:trPr>
          <w:trHeight w:val="412"/>
          <w:tblHeader/>
        </w:trPr>
        <w:tc>
          <w:tcPr>
            <w:tcW w:w="7895" w:type="dxa"/>
            <w:shd w:val="clear" w:color="auto" w:fill="FFFFFF"/>
            <w:vAlign w:val="center"/>
          </w:tcPr>
          <w:p w14:paraId="5D695D46" w14:textId="5EFE229D" w:rsidR="00A040CF" w:rsidRPr="001F7C3F" w:rsidRDefault="0059581E" w:rsidP="0068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 w:rsidRPr="0059581E">
              <w:rPr>
                <w:rFonts w:cs="Arial"/>
                <w:color w:val="auto"/>
                <w:sz w:val="22"/>
              </w:rPr>
              <w:t>Liczba</w:t>
            </w:r>
            <w:r w:rsidR="00F86762" w:rsidRPr="0059581E">
              <w:rPr>
                <w:rFonts w:cs="Arial"/>
                <w:color w:val="auto"/>
                <w:sz w:val="22"/>
              </w:rPr>
              <w:t xml:space="preserve"> trenerów</w:t>
            </w:r>
            <w:r w:rsidR="00416C67">
              <w:rPr>
                <w:rFonts w:cs="Arial"/>
                <w:color w:val="auto"/>
                <w:sz w:val="22"/>
              </w:rPr>
              <w:t>/ekspertów</w:t>
            </w:r>
            <w:r w:rsidR="00F86762" w:rsidRPr="0059581E">
              <w:rPr>
                <w:rFonts w:cs="Arial"/>
                <w:color w:val="auto"/>
                <w:sz w:val="22"/>
              </w:rPr>
              <w:t xml:space="preserve"> </w:t>
            </w:r>
            <w:r w:rsidR="00C93526">
              <w:rPr>
                <w:rFonts w:cs="Arial"/>
                <w:color w:val="auto"/>
                <w:sz w:val="22"/>
              </w:rPr>
              <w:t xml:space="preserve">skierowanych </w:t>
            </w:r>
            <w:r w:rsidR="00F86762" w:rsidRPr="0059581E">
              <w:rPr>
                <w:rFonts w:cs="Arial"/>
                <w:color w:val="auto"/>
                <w:sz w:val="22"/>
              </w:rPr>
              <w:t>do realizacji zamówienia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2E2C24C4" w14:textId="35B577E8" w:rsidR="00A040CF" w:rsidRPr="001F7C3F" w:rsidRDefault="00D4430D" w:rsidP="0068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10</w:t>
            </w:r>
          </w:p>
        </w:tc>
      </w:tr>
      <w:tr w:rsidR="00D4430D" w:rsidRPr="001F7C3F" w14:paraId="5E1ECA94" w14:textId="77777777" w:rsidTr="00B77560">
        <w:trPr>
          <w:trHeight w:val="412"/>
          <w:tblHeader/>
        </w:trPr>
        <w:tc>
          <w:tcPr>
            <w:tcW w:w="7895" w:type="dxa"/>
            <w:shd w:val="clear" w:color="auto" w:fill="FFFFFF"/>
            <w:vAlign w:val="center"/>
          </w:tcPr>
          <w:p w14:paraId="5C799F59" w14:textId="2D91B2AC" w:rsidR="00D4430D" w:rsidRPr="00A040CF" w:rsidRDefault="00D4430D" w:rsidP="007B1C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Termin przedstawienia do akceptacji</w:t>
            </w:r>
            <w:r w:rsidRPr="00D4430D">
              <w:rPr>
                <w:rFonts w:cs="Arial"/>
                <w:sz w:val="22"/>
              </w:rPr>
              <w:t xml:space="preserve"> </w:t>
            </w:r>
            <w:r w:rsidR="002332AC">
              <w:rPr>
                <w:rFonts w:cs="Arial"/>
                <w:sz w:val="22"/>
              </w:rPr>
              <w:t xml:space="preserve">Zamawiającego </w:t>
            </w:r>
            <w:r w:rsidRPr="00D4430D">
              <w:rPr>
                <w:rFonts w:cs="Arial"/>
                <w:sz w:val="22"/>
              </w:rPr>
              <w:t>plan</w:t>
            </w:r>
            <w:r w:rsidR="007B1C93">
              <w:rPr>
                <w:rFonts w:cs="Arial"/>
                <w:sz w:val="22"/>
              </w:rPr>
              <w:t>u</w:t>
            </w:r>
            <w:r w:rsidRPr="00D4430D">
              <w:rPr>
                <w:rFonts w:cs="Arial"/>
                <w:sz w:val="22"/>
              </w:rPr>
              <w:t xml:space="preserve"> szkoleń oraz liczb</w:t>
            </w:r>
            <w:r w:rsidR="007B1C93">
              <w:rPr>
                <w:rFonts w:cs="Arial"/>
                <w:sz w:val="22"/>
              </w:rPr>
              <w:t>y</w:t>
            </w:r>
            <w:r w:rsidRPr="00D4430D">
              <w:rPr>
                <w:rFonts w:cs="Arial"/>
                <w:sz w:val="22"/>
              </w:rPr>
              <w:t xml:space="preserve"> godzin dydaktycznych przypadających na poszczególne zagadnienia</w:t>
            </w:r>
            <w:r>
              <w:rPr>
                <w:rFonts w:cs="Arial"/>
                <w:sz w:val="22"/>
              </w:rPr>
              <w:t xml:space="preserve"> </w:t>
            </w:r>
            <w:r w:rsidRPr="00D4430D">
              <w:rPr>
                <w:rFonts w:cs="Arial"/>
                <w:sz w:val="22"/>
              </w:rPr>
              <w:t>oraz wska</w:t>
            </w:r>
            <w:r w:rsidR="007B1C93">
              <w:rPr>
                <w:rFonts w:cs="Arial"/>
                <w:sz w:val="22"/>
              </w:rPr>
              <w:t>zanie</w:t>
            </w:r>
            <w:r w:rsidRPr="00D4430D">
              <w:rPr>
                <w:rFonts w:cs="Arial"/>
                <w:sz w:val="22"/>
              </w:rPr>
              <w:t xml:space="preserve"> os</w:t>
            </w:r>
            <w:r w:rsidR="002332AC">
              <w:rPr>
                <w:rFonts w:cs="Arial"/>
                <w:sz w:val="22"/>
              </w:rPr>
              <w:t>ób</w:t>
            </w:r>
            <w:r w:rsidRPr="00D4430D">
              <w:rPr>
                <w:rFonts w:cs="Arial"/>
                <w:sz w:val="22"/>
              </w:rPr>
              <w:t xml:space="preserve"> </w:t>
            </w:r>
            <w:r w:rsidR="007B1C93">
              <w:rPr>
                <w:rFonts w:cs="Arial"/>
                <w:sz w:val="22"/>
              </w:rPr>
              <w:t>skierowan</w:t>
            </w:r>
            <w:r w:rsidR="002332AC">
              <w:rPr>
                <w:rFonts w:cs="Arial"/>
                <w:sz w:val="22"/>
              </w:rPr>
              <w:t>ych</w:t>
            </w:r>
            <w:r w:rsidR="007B1C93">
              <w:rPr>
                <w:rFonts w:cs="Arial"/>
                <w:sz w:val="22"/>
              </w:rPr>
              <w:t xml:space="preserve"> do prowadzenia</w:t>
            </w:r>
            <w:r w:rsidRPr="00D4430D">
              <w:rPr>
                <w:rFonts w:cs="Arial"/>
                <w:sz w:val="22"/>
              </w:rPr>
              <w:t xml:space="preserve"> zaję</w:t>
            </w:r>
            <w:r w:rsidR="007B1C93">
              <w:rPr>
                <w:rFonts w:cs="Arial"/>
                <w:sz w:val="22"/>
              </w:rPr>
              <w:t>ć</w:t>
            </w:r>
            <w:r w:rsidRPr="00D4430D">
              <w:rPr>
                <w:rFonts w:cs="Arial"/>
                <w:sz w:val="22"/>
              </w:rPr>
              <w:t xml:space="preserve"> z poszczególnych tematów/przedmiotów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0E2F6B1" w14:textId="5545E9F8" w:rsidR="00D4430D" w:rsidRDefault="00D4430D" w:rsidP="0068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</w:t>
            </w:r>
          </w:p>
        </w:tc>
      </w:tr>
    </w:tbl>
    <w:p w14:paraId="4EFD5D2F" w14:textId="77777777" w:rsidR="00050E71" w:rsidRPr="001F7C3F" w:rsidRDefault="00050E71" w:rsidP="00D85F0E">
      <w:pPr>
        <w:numPr>
          <w:ilvl w:val="0"/>
          <w:numId w:val="22"/>
        </w:numPr>
        <w:spacing w:before="240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Sposób oceny ofert:</w:t>
      </w:r>
    </w:p>
    <w:p w14:paraId="68ECA49F" w14:textId="4DEEBEDE" w:rsidR="00050E71" w:rsidRPr="001F7C3F" w:rsidRDefault="00050E71" w:rsidP="00D85F0E">
      <w:pPr>
        <w:numPr>
          <w:ilvl w:val="0"/>
          <w:numId w:val="23"/>
        </w:numPr>
        <w:tabs>
          <w:tab w:val="left" w:pos="567"/>
        </w:tabs>
        <w:spacing w:after="240" w:line="276" w:lineRule="auto"/>
        <w:ind w:left="567" w:hanging="425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Ocena </w:t>
      </w:r>
      <w:r w:rsidRPr="001F7C3F">
        <w:rPr>
          <w:rFonts w:cs="Arial"/>
          <w:color w:val="000000"/>
          <w:sz w:val="22"/>
        </w:rPr>
        <w:t>ofert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kryterium „</w:t>
      </w:r>
      <w:r w:rsidR="000F3F99" w:rsidRPr="001F7C3F">
        <w:rPr>
          <w:rFonts w:cs="Arial"/>
          <w:b/>
          <w:sz w:val="22"/>
        </w:rPr>
        <w:t xml:space="preserve">Cena </w:t>
      </w:r>
      <w:r w:rsidR="00121698" w:rsidRPr="001F7C3F">
        <w:rPr>
          <w:rFonts w:cs="Arial"/>
          <w:b/>
          <w:sz w:val="22"/>
        </w:rPr>
        <w:t>wykonania zamówienia</w:t>
      </w:r>
      <w:r w:rsidRPr="001F7C3F">
        <w:rPr>
          <w:rFonts w:cs="Arial"/>
          <w:sz w:val="22"/>
        </w:rPr>
        <w:t>”, zostanie dokonana według wzoru:</w:t>
      </w:r>
    </w:p>
    <w:tbl>
      <w:tblPr>
        <w:tblW w:w="0" w:type="auto"/>
        <w:jc w:val="center"/>
        <w:tblLook w:val="04A0" w:firstRow="1" w:lastRow="0" w:firstColumn="1" w:lastColumn="0" w:noHBand="0" w:noVBand="1"/>
        <w:tblCaption w:val="wzór dotyczący kryterium ceny"/>
        <w:tblDescription w:val="wzór dotyczący kryterium ceny"/>
      </w:tblPr>
      <w:tblGrid>
        <w:gridCol w:w="2733"/>
        <w:gridCol w:w="4282"/>
        <w:gridCol w:w="1349"/>
      </w:tblGrid>
      <w:tr w:rsidR="00050E71" w:rsidRPr="001F7C3F" w14:paraId="6CC31C7B" w14:textId="77777777" w:rsidTr="005A61EA">
        <w:trPr>
          <w:trHeight w:val="506"/>
          <w:jc w:val="center"/>
        </w:trPr>
        <w:tc>
          <w:tcPr>
            <w:tcW w:w="2733" w:type="dxa"/>
            <w:vMerge w:val="restart"/>
            <w:shd w:val="clear" w:color="auto" w:fill="auto"/>
            <w:vAlign w:val="center"/>
          </w:tcPr>
          <w:p w14:paraId="5D899128" w14:textId="68354F95" w:rsidR="00050E71" w:rsidRPr="001F7C3F" w:rsidRDefault="00050E71" w:rsidP="0068358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1F7C3F">
              <w:rPr>
                <w:rFonts w:cs="Arial"/>
                <w:color w:val="000000"/>
                <w:sz w:val="22"/>
              </w:rPr>
              <w:t>Cena</w:t>
            </w:r>
            <w:r w:rsidR="00A03E48" w:rsidRPr="001F7C3F">
              <w:rPr>
                <w:rFonts w:cs="Arial"/>
                <w:color w:val="000000"/>
                <w:sz w:val="22"/>
              </w:rPr>
              <w:t xml:space="preserve"> wykonania </w:t>
            </w:r>
            <w:r w:rsidR="005A61EA" w:rsidRPr="001F7C3F">
              <w:rPr>
                <w:rFonts w:cs="Arial"/>
                <w:color w:val="000000"/>
                <w:sz w:val="22"/>
              </w:rPr>
              <w:t>zamówienia</w:t>
            </w:r>
            <w:r w:rsidRPr="001F7C3F">
              <w:rPr>
                <w:rFonts w:cs="Arial"/>
                <w:color w:val="000000"/>
                <w:sz w:val="22"/>
              </w:rPr>
              <w:t xml:space="preserve"> =</w:t>
            </w:r>
          </w:p>
        </w:tc>
        <w:tc>
          <w:tcPr>
            <w:tcW w:w="4282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01929808" w14:textId="5013A167" w:rsidR="00050E71" w:rsidRPr="001F7C3F" w:rsidRDefault="00050E71" w:rsidP="0068358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1F7C3F">
              <w:rPr>
                <w:rFonts w:cs="Arial"/>
                <w:color w:val="000000"/>
                <w:sz w:val="22"/>
              </w:rPr>
              <w:t>Najniższa cena</w:t>
            </w:r>
          </w:p>
          <w:p w14:paraId="6FDF1EFB" w14:textId="77777777" w:rsidR="00050E71" w:rsidRPr="001F7C3F" w:rsidRDefault="00050E71" w:rsidP="0068358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1F7C3F">
              <w:rPr>
                <w:rFonts w:cs="Arial"/>
                <w:color w:val="000000"/>
                <w:sz w:val="22"/>
              </w:rPr>
              <w:t>oferty spośród ofert niepodlegających odrzuceniu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14:paraId="5DB4663D" w14:textId="27E4D44D" w:rsidR="00050E71" w:rsidRPr="001F7C3F" w:rsidRDefault="00050E71" w:rsidP="0068358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1F7C3F">
              <w:rPr>
                <w:rFonts w:cs="Arial"/>
                <w:color w:val="000000"/>
                <w:sz w:val="22"/>
              </w:rPr>
              <w:t xml:space="preserve">x </w:t>
            </w:r>
            <w:r w:rsidR="004E2E7F" w:rsidRPr="004E2E7F">
              <w:rPr>
                <w:rFonts w:cs="Arial"/>
                <w:color w:val="000000"/>
                <w:sz w:val="22"/>
              </w:rPr>
              <w:t>6</w:t>
            </w:r>
            <w:r w:rsidR="0007479A" w:rsidRPr="004E2E7F">
              <w:rPr>
                <w:rFonts w:cs="Arial"/>
                <w:color w:val="000000"/>
                <w:sz w:val="22"/>
              </w:rPr>
              <w:t>0</w:t>
            </w:r>
            <w:r w:rsidRPr="001F7C3F">
              <w:rPr>
                <w:rFonts w:cs="Arial"/>
                <w:color w:val="000000"/>
                <w:sz w:val="22"/>
              </w:rPr>
              <w:t xml:space="preserve"> pkt</w:t>
            </w:r>
          </w:p>
        </w:tc>
      </w:tr>
      <w:tr w:rsidR="00050E71" w:rsidRPr="001F7C3F" w14:paraId="742B03CE" w14:textId="77777777" w:rsidTr="005A61EA">
        <w:trPr>
          <w:trHeight w:val="506"/>
          <w:jc w:val="center"/>
        </w:trPr>
        <w:tc>
          <w:tcPr>
            <w:tcW w:w="2733" w:type="dxa"/>
            <w:vMerge/>
            <w:shd w:val="clear" w:color="auto" w:fill="auto"/>
            <w:vAlign w:val="center"/>
          </w:tcPr>
          <w:p w14:paraId="14289139" w14:textId="77777777" w:rsidR="00050E71" w:rsidRPr="001F7C3F" w:rsidRDefault="00050E71" w:rsidP="0068358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  <w:tc>
          <w:tcPr>
            <w:tcW w:w="4282" w:type="dxa"/>
            <w:tcBorders>
              <w:top w:val="single" w:sz="2" w:space="0" w:color="808080"/>
            </w:tcBorders>
            <w:shd w:val="clear" w:color="auto" w:fill="auto"/>
            <w:vAlign w:val="center"/>
          </w:tcPr>
          <w:p w14:paraId="7357F8F7" w14:textId="77777777" w:rsidR="00050E71" w:rsidRPr="001F7C3F" w:rsidRDefault="00050E71" w:rsidP="0068358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1F7C3F">
              <w:rPr>
                <w:rFonts w:cs="Arial"/>
                <w:color w:val="000000"/>
                <w:sz w:val="22"/>
              </w:rPr>
              <w:t>Cena oferty ocenianej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14:paraId="10F723F4" w14:textId="77777777" w:rsidR="00050E71" w:rsidRPr="001F7C3F" w:rsidRDefault="00050E71" w:rsidP="0068358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</w:tr>
    </w:tbl>
    <w:p w14:paraId="102D0CC6" w14:textId="3410A56E" w:rsidR="008E62A6" w:rsidRDefault="008E62A6" w:rsidP="00EB6D41">
      <w:pPr>
        <w:numPr>
          <w:ilvl w:val="0"/>
          <w:numId w:val="23"/>
        </w:numPr>
        <w:tabs>
          <w:tab w:val="left" w:pos="567"/>
        </w:tabs>
        <w:spacing w:after="240" w:line="276" w:lineRule="auto"/>
        <w:ind w:left="567" w:hanging="425"/>
        <w:jc w:val="left"/>
        <w:rPr>
          <w:rFonts w:eastAsia="Times New Roman" w:cs="Arial"/>
          <w:sz w:val="22"/>
        </w:rPr>
      </w:pPr>
      <w:r w:rsidRPr="008E62A6">
        <w:rPr>
          <w:rFonts w:cs="Arial"/>
          <w:sz w:val="22"/>
        </w:rPr>
        <w:t>Ocena</w:t>
      </w:r>
      <w:r w:rsidRPr="008E62A6">
        <w:rPr>
          <w:rFonts w:eastAsia="Times New Roman" w:cs="Arial"/>
          <w:sz w:val="22"/>
        </w:rPr>
        <w:t xml:space="preserve"> ofert w kryterium</w:t>
      </w:r>
      <w:r w:rsidRPr="008E62A6">
        <w:rPr>
          <w:rFonts w:eastAsia="Times New Roman" w:cs="Arial"/>
          <w:b/>
          <w:sz w:val="22"/>
        </w:rPr>
        <w:t xml:space="preserve"> „Termin przekazania do akceptacji </w:t>
      </w:r>
      <w:r w:rsidR="00E70197">
        <w:rPr>
          <w:rFonts w:eastAsia="Times New Roman" w:cs="Arial"/>
          <w:b/>
          <w:sz w:val="22"/>
        </w:rPr>
        <w:t xml:space="preserve">Zamawiającego </w:t>
      </w:r>
      <w:r w:rsidRPr="008E62A6">
        <w:rPr>
          <w:rFonts w:eastAsia="Times New Roman" w:cs="Arial"/>
          <w:b/>
          <w:sz w:val="22"/>
        </w:rPr>
        <w:t xml:space="preserve">nazwy i lokalizacji sali </w:t>
      </w:r>
      <w:r w:rsidR="00E221B1">
        <w:rPr>
          <w:rFonts w:eastAsia="Times New Roman" w:cs="Arial"/>
          <w:b/>
          <w:sz w:val="22"/>
        </w:rPr>
        <w:t xml:space="preserve">lub sal </w:t>
      </w:r>
      <w:r w:rsidR="00E70197" w:rsidRPr="00E70197">
        <w:rPr>
          <w:rFonts w:eastAsia="Times New Roman" w:cs="Arial"/>
          <w:b/>
          <w:sz w:val="22"/>
        </w:rPr>
        <w:t>konferencyjn</w:t>
      </w:r>
      <w:r w:rsidR="00E221B1">
        <w:rPr>
          <w:rFonts w:eastAsia="Times New Roman" w:cs="Arial"/>
          <w:b/>
          <w:sz w:val="22"/>
        </w:rPr>
        <w:t>ych</w:t>
      </w:r>
      <w:r w:rsidR="00E70197" w:rsidRPr="00E70197">
        <w:rPr>
          <w:rFonts w:eastAsia="Times New Roman" w:cs="Arial"/>
          <w:b/>
          <w:sz w:val="22"/>
        </w:rPr>
        <w:t>/warsztatow</w:t>
      </w:r>
      <w:r w:rsidR="00E221B1">
        <w:rPr>
          <w:rFonts w:eastAsia="Times New Roman" w:cs="Arial"/>
          <w:b/>
          <w:sz w:val="22"/>
        </w:rPr>
        <w:t>ych</w:t>
      </w:r>
      <w:r w:rsidR="009219C2">
        <w:rPr>
          <w:rFonts w:eastAsia="Times New Roman" w:cs="Arial"/>
          <w:b/>
          <w:sz w:val="22"/>
        </w:rPr>
        <w:t>, w któr</w:t>
      </w:r>
      <w:r w:rsidR="00E221B1">
        <w:rPr>
          <w:rFonts w:eastAsia="Times New Roman" w:cs="Arial"/>
          <w:b/>
          <w:sz w:val="22"/>
        </w:rPr>
        <w:t>ych</w:t>
      </w:r>
      <w:r w:rsidR="009219C2">
        <w:rPr>
          <w:rFonts w:eastAsia="Times New Roman" w:cs="Arial"/>
          <w:b/>
          <w:sz w:val="22"/>
        </w:rPr>
        <w:t xml:space="preserve"> odbędą się szkolenia</w:t>
      </w:r>
      <w:r w:rsidRPr="008E62A6">
        <w:rPr>
          <w:rFonts w:eastAsia="Times New Roman" w:cs="Arial"/>
          <w:sz w:val="22"/>
        </w:rPr>
        <w:t>”, zostanie dokonana według następujących zasad:</w:t>
      </w:r>
    </w:p>
    <w:p w14:paraId="5CA6D68D" w14:textId="1A0DDE42" w:rsidR="001F76D3" w:rsidRPr="008E62A6" w:rsidRDefault="001F76D3" w:rsidP="00AD3A2E">
      <w:pPr>
        <w:tabs>
          <w:tab w:val="left" w:pos="567"/>
        </w:tabs>
        <w:spacing w:after="240" w:line="276" w:lineRule="auto"/>
        <w:ind w:left="567"/>
        <w:jc w:val="left"/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>Jeżeli wykonawca zaoferuje t</w:t>
      </w:r>
      <w:r w:rsidRPr="00AD3A2E">
        <w:rPr>
          <w:rFonts w:eastAsia="Times New Roman" w:cs="Arial"/>
          <w:sz w:val="22"/>
        </w:rPr>
        <w:t xml:space="preserve">ermin przekazania do akceptacji Zamawiającego nazwy i lokalizacji sali </w:t>
      </w:r>
      <w:r w:rsidR="00E221B1">
        <w:rPr>
          <w:rFonts w:eastAsia="Times New Roman" w:cs="Arial"/>
          <w:sz w:val="22"/>
        </w:rPr>
        <w:t>lub sal konferencyjnych/warsztatowych, w których</w:t>
      </w:r>
      <w:r w:rsidRPr="00AD3A2E">
        <w:rPr>
          <w:rFonts w:eastAsia="Times New Roman" w:cs="Arial"/>
          <w:sz w:val="22"/>
        </w:rPr>
        <w:t xml:space="preserve"> odbędą się szkolenia</w:t>
      </w:r>
      <w:r>
        <w:rPr>
          <w:rFonts w:eastAsia="Times New Roman" w:cs="Arial"/>
          <w:sz w:val="22"/>
        </w:rPr>
        <w:t>, wynoszący:</w:t>
      </w:r>
    </w:p>
    <w:p w14:paraId="2AFB0BCB" w14:textId="4BB5ECD8" w:rsidR="008E62A6" w:rsidRPr="008E62A6" w:rsidRDefault="00E221B1" w:rsidP="00EB6D41">
      <w:pPr>
        <w:numPr>
          <w:ilvl w:val="0"/>
          <w:numId w:val="39"/>
        </w:numPr>
        <w:spacing w:line="276" w:lineRule="auto"/>
        <w:contextualSpacing/>
        <w:jc w:val="left"/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>d</w:t>
      </w:r>
      <w:r w:rsidR="00790AB5">
        <w:rPr>
          <w:rFonts w:eastAsia="Times New Roman" w:cs="Arial"/>
          <w:sz w:val="22"/>
        </w:rPr>
        <w:t xml:space="preserve">o </w:t>
      </w:r>
      <w:r w:rsidR="000A6570">
        <w:rPr>
          <w:rFonts w:eastAsia="Times New Roman" w:cs="Arial"/>
          <w:sz w:val="22"/>
        </w:rPr>
        <w:t>5</w:t>
      </w:r>
      <w:r w:rsidR="008E62A6" w:rsidRPr="008E62A6">
        <w:rPr>
          <w:rFonts w:eastAsia="Times New Roman" w:cs="Arial"/>
          <w:sz w:val="22"/>
        </w:rPr>
        <w:t xml:space="preserve"> d</w:t>
      </w:r>
      <w:r w:rsidR="00051AAB">
        <w:rPr>
          <w:rFonts w:eastAsia="Times New Roman" w:cs="Arial"/>
          <w:sz w:val="22"/>
        </w:rPr>
        <w:t>ni</w:t>
      </w:r>
      <w:r w:rsidR="008E62A6" w:rsidRPr="008E62A6">
        <w:rPr>
          <w:rFonts w:eastAsia="Times New Roman" w:cs="Arial"/>
          <w:sz w:val="22"/>
        </w:rPr>
        <w:t xml:space="preserve"> kalendarzowych </w:t>
      </w:r>
      <w:r w:rsidR="007000C1">
        <w:rPr>
          <w:rFonts w:eastAsia="Times New Roman" w:cs="Arial"/>
          <w:sz w:val="22"/>
        </w:rPr>
        <w:t>od dnia podpisania umowy</w:t>
      </w:r>
      <w:r w:rsidR="00400D8E">
        <w:rPr>
          <w:rFonts w:eastAsia="Times New Roman" w:cs="Arial"/>
          <w:sz w:val="22"/>
        </w:rPr>
        <w:t xml:space="preserve"> </w:t>
      </w:r>
      <w:r w:rsidR="008E62A6" w:rsidRPr="008E62A6">
        <w:rPr>
          <w:rFonts w:eastAsia="Times New Roman" w:cs="Arial"/>
          <w:sz w:val="22"/>
        </w:rPr>
        <w:t xml:space="preserve">– oferta otrzyma </w:t>
      </w:r>
      <w:r w:rsidR="007000C1">
        <w:rPr>
          <w:rFonts w:eastAsia="Times New Roman" w:cs="Arial"/>
          <w:sz w:val="22"/>
        </w:rPr>
        <w:t>25</w:t>
      </w:r>
      <w:r w:rsidR="008E62A6" w:rsidRPr="008E62A6">
        <w:rPr>
          <w:rFonts w:eastAsia="Times New Roman" w:cs="Arial"/>
          <w:sz w:val="22"/>
        </w:rPr>
        <w:t xml:space="preserve"> pkt,</w:t>
      </w:r>
    </w:p>
    <w:p w14:paraId="7C003991" w14:textId="3B6905FE" w:rsidR="008E62A6" w:rsidRPr="008E62A6" w:rsidRDefault="008E62A6" w:rsidP="00EB6D41">
      <w:pPr>
        <w:numPr>
          <w:ilvl w:val="0"/>
          <w:numId w:val="39"/>
        </w:numPr>
        <w:spacing w:line="276" w:lineRule="auto"/>
        <w:contextualSpacing/>
        <w:jc w:val="left"/>
        <w:rPr>
          <w:rFonts w:eastAsia="Times New Roman" w:cs="Arial"/>
          <w:sz w:val="22"/>
        </w:rPr>
      </w:pPr>
      <w:r w:rsidRPr="008E62A6">
        <w:rPr>
          <w:rFonts w:eastAsia="Times New Roman" w:cs="Arial"/>
          <w:sz w:val="22"/>
        </w:rPr>
        <w:t>6</w:t>
      </w:r>
      <w:r w:rsidR="000A6570">
        <w:rPr>
          <w:rFonts w:eastAsia="Times New Roman" w:cs="Arial"/>
          <w:sz w:val="22"/>
        </w:rPr>
        <w:t>-7</w:t>
      </w:r>
      <w:r w:rsidRPr="008E62A6">
        <w:rPr>
          <w:rFonts w:eastAsia="Times New Roman" w:cs="Arial"/>
          <w:sz w:val="22"/>
        </w:rPr>
        <w:t xml:space="preserve"> dni kalendarzowych </w:t>
      </w:r>
      <w:r w:rsidR="007000C1" w:rsidRPr="007000C1">
        <w:rPr>
          <w:rFonts w:eastAsia="Times New Roman" w:cs="Arial"/>
          <w:sz w:val="22"/>
        </w:rPr>
        <w:t>od dnia podpisania umowy</w:t>
      </w:r>
      <w:r w:rsidR="007000C1" w:rsidRPr="007000C1" w:rsidDel="007000C1">
        <w:rPr>
          <w:rFonts w:eastAsia="Times New Roman" w:cs="Arial"/>
          <w:sz w:val="22"/>
        </w:rPr>
        <w:t xml:space="preserve"> </w:t>
      </w:r>
      <w:r w:rsidR="00740E56">
        <w:rPr>
          <w:rFonts w:eastAsia="Times New Roman" w:cs="Arial"/>
          <w:sz w:val="22"/>
        </w:rPr>
        <w:t xml:space="preserve">– oferta otrzyma </w:t>
      </w:r>
      <w:r w:rsidR="007000C1">
        <w:rPr>
          <w:rFonts w:eastAsia="Times New Roman" w:cs="Arial"/>
          <w:sz w:val="22"/>
        </w:rPr>
        <w:t>20</w:t>
      </w:r>
      <w:r w:rsidRPr="008E62A6">
        <w:rPr>
          <w:rFonts w:eastAsia="Times New Roman" w:cs="Arial"/>
          <w:sz w:val="22"/>
        </w:rPr>
        <w:t xml:space="preserve"> pkt,</w:t>
      </w:r>
    </w:p>
    <w:p w14:paraId="2C2856CC" w14:textId="50C96F3A" w:rsidR="008E62A6" w:rsidRPr="008E62A6" w:rsidRDefault="008E62A6" w:rsidP="00EB6D41">
      <w:pPr>
        <w:numPr>
          <w:ilvl w:val="0"/>
          <w:numId w:val="39"/>
        </w:numPr>
        <w:spacing w:line="276" w:lineRule="auto"/>
        <w:contextualSpacing/>
        <w:jc w:val="left"/>
        <w:rPr>
          <w:rFonts w:eastAsia="Times New Roman" w:cs="Arial"/>
          <w:sz w:val="22"/>
        </w:rPr>
      </w:pPr>
      <w:r w:rsidRPr="008E62A6">
        <w:rPr>
          <w:rFonts w:eastAsia="Times New Roman" w:cs="Arial"/>
          <w:sz w:val="22"/>
        </w:rPr>
        <w:t>8</w:t>
      </w:r>
      <w:r w:rsidR="000A6570">
        <w:rPr>
          <w:rFonts w:eastAsia="Times New Roman" w:cs="Arial"/>
          <w:sz w:val="22"/>
        </w:rPr>
        <w:t>-9</w:t>
      </w:r>
      <w:r w:rsidRPr="008E62A6">
        <w:rPr>
          <w:rFonts w:eastAsia="Times New Roman" w:cs="Arial"/>
          <w:sz w:val="22"/>
        </w:rPr>
        <w:t xml:space="preserve"> dni kalendarzowych </w:t>
      </w:r>
      <w:r w:rsidR="007000C1" w:rsidRPr="007000C1">
        <w:rPr>
          <w:rFonts w:eastAsia="Times New Roman" w:cs="Arial"/>
          <w:sz w:val="22"/>
        </w:rPr>
        <w:t>od dnia podpisania umowy</w:t>
      </w:r>
      <w:r w:rsidR="007000C1" w:rsidRPr="007000C1" w:rsidDel="007000C1">
        <w:rPr>
          <w:rFonts w:eastAsia="Times New Roman" w:cs="Arial"/>
          <w:sz w:val="22"/>
        </w:rPr>
        <w:t xml:space="preserve"> </w:t>
      </w:r>
      <w:r w:rsidR="00740E56">
        <w:rPr>
          <w:rFonts w:eastAsia="Times New Roman" w:cs="Arial"/>
          <w:sz w:val="22"/>
        </w:rPr>
        <w:t>– oferta otrzyma 1</w:t>
      </w:r>
      <w:r w:rsidR="007000C1">
        <w:rPr>
          <w:rFonts w:eastAsia="Times New Roman" w:cs="Arial"/>
          <w:sz w:val="22"/>
        </w:rPr>
        <w:t>5</w:t>
      </w:r>
      <w:r w:rsidRPr="008E62A6">
        <w:rPr>
          <w:rFonts w:eastAsia="Times New Roman" w:cs="Arial"/>
          <w:sz w:val="22"/>
        </w:rPr>
        <w:t xml:space="preserve"> pkt,</w:t>
      </w:r>
    </w:p>
    <w:p w14:paraId="05CF65D0" w14:textId="795060F8" w:rsidR="008E62A6" w:rsidRPr="008E62A6" w:rsidRDefault="008E62A6" w:rsidP="00EB6D41">
      <w:pPr>
        <w:numPr>
          <w:ilvl w:val="0"/>
          <w:numId w:val="39"/>
        </w:numPr>
        <w:spacing w:line="276" w:lineRule="auto"/>
        <w:contextualSpacing/>
        <w:jc w:val="left"/>
        <w:rPr>
          <w:rFonts w:eastAsia="Times New Roman" w:cs="Arial"/>
          <w:sz w:val="22"/>
        </w:rPr>
      </w:pPr>
      <w:r w:rsidRPr="008E62A6">
        <w:rPr>
          <w:rFonts w:eastAsia="Times New Roman" w:cs="Arial"/>
          <w:sz w:val="22"/>
        </w:rPr>
        <w:t>10</w:t>
      </w:r>
      <w:r w:rsidR="000A6570">
        <w:rPr>
          <w:rFonts w:eastAsia="Times New Roman" w:cs="Arial"/>
          <w:sz w:val="22"/>
        </w:rPr>
        <w:t>-11</w:t>
      </w:r>
      <w:r w:rsidRPr="008E62A6">
        <w:rPr>
          <w:rFonts w:eastAsia="Times New Roman" w:cs="Arial"/>
          <w:sz w:val="22"/>
        </w:rPr>
        <w:t xml:space="preserve"> dni kalendarzowych </w:t>
      </w:r>
      <w:r w:rsidR="007000C1" w:rsidRPr="007000C1">
        <w:rPr>
          <w:rFonts w:eastAsia="Times New Roman" w:cs="Arial"/>
          <w:sz w:val="22"/>
        </w:rPr>
        <w:t>od dnia podpisania umowy</w:t>
      </w:r>
      <w:r w:rsidR="007000C1" w:rsidRPr="007000C1" w:rsidDel="007000C1">
        <w:rPr>
          <w:rFonts w:eastAsia="Times New Roman" w:cs="Arial"/>
          <w:sz w:val="22"/>
        </w:rPr>
        <w:t xml:space="preserve"> </w:t>
      </w:r>
      <w:r w:rsidR="00740E56">
        <w:rPr>
          <w:rFonts w:eastAsia="Times New Roman" w:cs="Arial"/>
          <w:sz w:val="22"/>
        </w:rPr>
        <w:t>– oferta otrzyma 1</w:t>
      </w:r>
      <w:r w:rsidR="007000C1">
        <w:rPr>
          <w:rFonts w:eastAsia="Times New Roman" w:cs="Arial"/>
          <w:sz w:val="22"/>
        </w:rPr>
        <w:t>0</w:t>
      </w:r>
      <w:r w:rsidRPr="008E62A6">
        <w:rPr>
          <w:rFonts w:eastAsia="Times New Roman" w:cs="Arial"/>
          <w:sz w:val="22"/>
        </w:rPr>
        <w:t xml:space="preserve"> pkt,</w:t>
      </w:r>
    </w:p>
    <w:p w14:paraId="03381B90" w14:textId="0B970456" w:rsidR="008E62A6" w:rsidRPr="008E62A6" w:rsidRDefault="00740E56" w:rsidP="00EB6D41">
      <w:pPr>
        <w:numPr>
          <w:ilvl w:val="0"/>
          <w:numId w:val="39"/>
        </w:numPr>
        <w:spacing w:line="276" w:lineRule="auto"/>
        <w:contextualSpacing/>
        <w:jc w:val="left"/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>12</w:t>
      </w:r>
      <w:r w:rsidR="000A6570">
        <w:rPr>
          <w:rFonts w:eastAsia="Times New Roman" w:cs="Arial"/>
          <w:sz w:val="22"/>
        </w:rPr>
        <w:t>-13</w:t>
      </w:r>
      <w:r>
        <w:rPr>
          <w:rFonts w:eastAsia="Times New Roman" w:cs="Arial"/>
          <w:sz w:val="22"/>
        </w:rPr>
        <w:t xml:space="preserve"> dni kalendarzowych</w:t>
      </w:r>
      <w:r w:rsidRPr="00740E56">
        <w:t xml:space="preserve"> </w:t>
      </w:r>
      <w:r w:rsidR="007000C1" w:rsidRPr="00C1554F">
        <w:rPr>
          <w:sz w:val="22"/>
        </w:rPr>
        <w:t>od dnia podpisania umowy</w:t>
      </w:r>
      <w:r w:rsidR="007000C1" w:rsidRPr="00C1554F" w:rsidDel="007000C1">
        <w:rPr>
          <w:sz w:val="22"/>
        </w:rPr>
        <w:t xml:space="preserve"> </w:t>
      </w:r>
      <w:r>
        <w:rPr>
          <w:rFonts w:eastAsia="Times New Roman" w:cs="Arial"/>
          <w:sz w:val="22"/>
        </w:rPr>
        <w:t xml:space="preserve">– oferta otrzyma </w:t>
      </w:r>
      <w:r w:rsidR="007000C1">
        <w:rPr>
          <w:rFonts w:eastAsia="Times New Roman" w:cs="Arial"/>
          <w:sz w:val="22"/>
        </w:rPr>
        <w:t>5</w:t>
      </w:r>
      <w:r w:rsidR="008E62A6" w:rsidRPr="008E62A6">
        <w:rPr>
          <w:rFonts w:eastAsia="Times New Roman" w:cs="Arial"/>
          <w:sz w:val="22"/>
        </w:rPr>
        <w:t xml:space="preserve"> pkt,</w:t>
      </w:r>
    </w:p>
    <w:p w14:paraId="23F74E23" w14:textId="56191F03" w:rsidR="008E62A6" w:rsidRPr="008E62A6" w:rsidRDefault="008E62A6" w:rsidP="00EB6D41">
      <w:pPr>
        <w:numPr>
          <w:ilvl w:val="0"/>
          <w:numId w:val="39"/>
        </w:numPr>
        <w:spacing w:line="276" w:lineRule="auto"/>
        <w:contextualSpacing/>
        <w:jc w:val="left"/>
        <w:rPr>
          <w:rFonts w:eastAsia="Times New Roman" w:cs="Arial"/>
          <w:sz w:val="22"/>
        </w:rPr>
      </w:pPr>
      <w:r w:rsidRPr="008E62A6">
        <w:rPr>
          <w:rFonts w:eastAsia="Times New Roman" w:cs="Arial"/>
          <w:sz w:val="22"/>
        </w:rPr>
        <w:t>14 dni kalendarzowych</w:t>
      </w:r>
      <w:r w:rsidR="00E221B1">
        <w:rPr>
          <w:rFonts w:eastAsia="Times New Roman" w:cs="Arial"/>
          <w:sz w:val="22"/>
        </w:rPr>
        <w:t xml:space="preserve"> </w:t>
      </w:r>
      <w:r w:rsidR="007000C1" w:rsidRPr="007000C1">
        <w:rPr>
          <w:rFonts w:eastAsia="Times New Roman" w:cs="Arial"/>
          <w:sz w:val="22"/>
        </w:rPr>
        <w:t>od dnia podpisania umowy</w:t>
      </w:r>
      <w:r w:rsidR="007000C1" w:rsidRPr="007000C1" w:rsidDel="007000C1">
        <w:rPr>
          <w:rFonts w:eastAsia="Times New Roman" w:cs="Arial"/>
          <w:sz w:val="22"/>
        </w:rPr>
        <w:t xml:space="preserve"> </w:t>
      </w:r>
      <w:r w:rsidRPr="008E62A6">
        <w:rPr>
          <w:rFonts w:eastAsia="Times New Roman" w:cs="Arial"/>
          <w:sz w:val="22"/>
        </w:rPr>
        <w:t xml:space="preserve">– oferta </w:t>
      </w:r>
      <w:r w:rsidR="00740E56">
        <w:rPr>
          <w:rFonts w:eastAsia="Times New Roman" w:cs="Arial"/>
          <w:sz w:val="22"/>
        </w:rPr>
        <w:t xml:space="preserve">otrzyma </w:t>
      </w:r>
      <w:r w:rsidR="007000C1">
        <w:rPr>
          <w:rFonts w:eastAsia="Times New Roman" w:cs="Arial"/>
          <w:sz w:val="22"/>
        </w:rPr>
        <w:t>0</w:t>
      </w:r>
      <w:r w:rsidRPr="008E62A6">
        <w:rPr>
          <w:rFonts w:eastAsia="Times New Roman" w:cs="Arial"/>
          <w:sz w:val="22"/>
        </w:rPr>
        <w:t xml:space="preserve"> pkt.</w:t>
      </w:r>
    </w:p>
    <w:p w14:paraId="617D4A19" w14:textId="77777777" w:rsidR="008E62A6" w:rsidRPr="008E62A6" w:rsidRDefault="008E62A6" w:rsidP="0068358A">
      <w:pPr>
        <w:spacing w:line="276" w:lineRule="auto"/>
        <w:ind w:left="360"/>
        <w:contextualSpacing/>
        <w:rPr>
          <w:rFonts w:eastAsia="Times New Roman" w:cs="Arial"/>
          <w:sz w:val="22"/>
          <w:highlight w:val="yellow"/>
        </w:rPr>
      </w:pPr>
    </w:p>
    <w:p w14:paraId="4634A1FE" w14:textId="2D18AE80" w:rsidR="00E221B1" w:rsidRDefault="00EE69BB" w:rsidP="00E221B1">
      <w:pPr>
        <w:spacing w:line="276" w:lineRule="auto"/>
        <w:ind w:left="1134"/>
        <w:contextualSpacing/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>Maksymalny t</w:t>
      </w:r>
      <w:r w:rsidR="008E62A6" w:rsidRPr="008E62A6">
        <w:rPr>
          <w:rFonts w:eastAsia="Times New Roman" w:cs="Arial"/>
          <w:sz w:val="22"/>
        </w:rPr>
        <w:t xml:space="preserve">ermin </w:t>
      </w:r>
      <w:r w:rsidRPr="00EE69BB">
        <w:rPr>
          <w:rFonts w:eastAsia="Times New Roman" w:cs="Arial"/>
          <w:sz w:val="22"/>
        </w:rPr>
        <w:t xml:space="preserve">przekazania do akceptacji Zamawiającego nazwy i lokalizacji sali </w:t>
      </w:r>
      <w:r w:rsidR="00E221B1">
        <w:rPr>
          <w:rFonts w:eastAsia="Times New Roman" w:cs="Arial"/>
          <w:sz w:val="22"/>
        </w:rPr>
        <w:t>lub sal konferencyjnych/warsztatowych</w:t>
      </w:r>
      <w:r>
        <w:rPr>
          <w:rFonts w:eastAsia="Times New Roman" w:cs="Arial"/>
          <w:sz w:val="22"/>
        </w:rPr>
        <w:t xml:space="preserve">, </w:t>
      </w:r>
      <w:r w:rsidR="007A2FB4" w:rsidRPr="008E62A6">
        <w:rPr>
          <w:rFonts w:eastAsia="Times New Roman" w:cs="Arial"/>
          <w:sz w:val="22"/>
        </w:rPr>
        <w:t>w</w:t>
      </w:r>
      <w:r w:rsidR="00E221B1">
        <w:rPr>
          <w:rFonts w:eastAsia="Times New Roman" w:cs="Arial"/>
          <w:sz w:val="22"/>
        </w:rPr>
        <w:t xml:space="preserve"> których</w:t>
      </w:r>
      <w:r w:rsidR="008E62A6" w:rsidRPr="008E62A6">
        <w:rPr>
          <w:rFonts w:eastAsia="Times New Roman" w:cs="Arial"/>
          <w:sz w:val="22"/>
        </w:rPr>
        <w:t xml:space="preserve"> odbędą się szkolenia wynosi 14 dni kalendarzowych</w:t>
      </w:r>
      <w:r w:rsidR="00740E56">
        <w:rPr>
          <w:rFonts w:eastAsia="Times New Roman" w:cs="Arial"/>
          <w:sz w:val="22"/>
        </w:rPr>
        <w:t xml:space="preserve"> </w:t>
      </w:r>
      <w:r w:rsidR="007000C1" w:rsidRPr="007000C1">
        <w:rPr>
          <w:rFonts w:eastAsia="Times New Roman" w:cs="Arial"/>
          <w:sz w:val="22"/>
        </w:rPr>
        <w:t>od dnia podpisania umowy</w:t>
      </w:r>
      <w:r w:rsidR="008E62A6" w:rsidRPr="008E62A6">
        <w:rPr>
          <w:rFonts w:eastAsia="Times New Roman" w:cs="Arial"/>
          <w:sz w:val="22"/>
        </w:rPr>
        <w:t>.</w:t>
      </w:r>
    </w:p>
    <w:p w14:paraId="1E909E2D" w14:textId="02EB719E" w:rsidR="008E62A6" w:rsidRPr="008E62A6" w:rsidRDefault="008E62A6" w:rsidP="0068358A">
      <w:pPr>
        <w:spacing w:line="276" w:lineRule="auto"/>
        <w:ind w:left="1134"/>
        <w:contextualSpacing/>
        <w:rPr>
          <w:rFonts w:eastAsia="Times New Roman" w:cs="Arial"/>
          <w:sz w:val="22"/>
        </w:rPr>
      </w:pPr>
      <w:r w:rsidRPr="00E221B1">
        <w:rPr>
          <w:rFonts w:eastAsia="Times New Roman" w:cs="Arial"/>
          <w:sz w:val="22"/>
        </w:rPr>
        <w:t>Jeśli wykonawca nie wskaże żadnego terminu</w:t>
      </w:r>
      <w:r w:rsidR="007A2FB4" w:rsidRPr="00E221B1">
        <w:rPr>
          <w:rFonts w:eastAsia="Times New Roman" w:cs="Arial"/>
          <w:sz w:val="22"/>
        </w:rPr>
        <w:t>,</w:t>
      </w:r>
      <w:r w:rsidRPr="00E221B1">
        <w:rPr>
          <w:rFonts w:eastAsia="Times New Roman" w:cs="Arial"/>
          <w:sz w:val="22"/>
        </w:rPr>
        <w:t xml:space="preserve"> </w:t>
      </w:r>
      <w:r w:rsidR="00E221B1" w:rsidRPr="00E221B1">
        <w:rPr>
          <w:rFonts w:eastAsia="Times New Roman" w:cs="Arial"/>
          <w:sz w:val="22"/>
        </w:rPr>
        <w:t>jego oferta zostanie odrzucona.</w:t>
      </w:r>
      <w:r w:rsidR="00E221B1">
        <w:rPr>
          <w:rFonts w:eastAsia="Times New Roman" w:cs="Arial"/>
          <w:sz w:val="22"/>
        </w:rPr>
        <w:t xml:space="preserve"> </w:t>
      </w:r>
    </w:p>
    <w:p w14:paraId="2D10F486" w14:textId="36A3C77E" w:rsidR="008E62A6" w:rsidRPr="008E62A6" w:rsidRDefault="008E62A6" w:rsidP="0068358A">
      <w:pPr>
        <w:spacing w:line="276" w:lineRule="auto"/>
        <w:ind w:left="1134"/>
        <w:contextualSpacing/>
        <w:rPr>
          <w:rFonts w:eastAsia="Times New Roman" w:cs="Arial"/>
          <w:sz w:val="22"/>
        </w:rPr>
      </w:pPr>
      <w:r w:rsidRPr="008E62A6">
        <w:rPr>
          <w:rFonts w:eastAsia="Times New Roman" w:cs="Arial"/>
          <w:sz w:val="22"/>
        </w:rPr>
        <w:t>Jeśli wykonawca wskaże więcej niż jeden termin</w:t>
      </w:r>
      <w:r w:rsidR="00790AB5">
        <w:rPr>
          <w:rFonts w:eastAsia="Times New Roman" w:cs="Arial"/>
          <w:sz w:val="22"/>
        </w:rPr>
        <w:t>,</w:t>
      </w:r>
      <w:r w:rsidRPr="008E62A6">
        <w:rPr>
          <w:rFonts w:eastAsia="Times New Roman" w:cs="Arial"/>
          <w:sz w:val="22"/>
        </w:rPr>
        <w:t xml:space="preserve"> Zamawiający podda pod ocenę najkrótszy wpisany termin i wykonawca otrzyma odpowiadającą mu liczbę punktów.</w:t>
      </w:r>
    </w:p>
    <w:p w14:paraId="7E8179CA" w14:textId="012287A7" w:rsidR="008E62A6" w:rsidRPr="008E62A6" w:rsidRDefault="008E62A6" w:rsidP="0068358A">
      <w:pPr>
        <w:spacing w:line="276" w:lineRule="auto"/>
        <w:ind w:left="1134"/>
        <w:contextualSpacing/>
        <w:rPr>
          <w:rFonts w:eastAsia="Times New Roman" w:cs="Arial"/>
          <w:sz w:val="22"/>
        </w:rPr>
      </w:pPr>
      <w:r w:rsidRPr="008E62A6">
        <w:rPr>
          <w:rFonts w:eastAsia="Times New Roman" w:cs="Arial"/>
          <w:sz w:val="22"/>
        </w:rPr>
        <w:lastRenderedPageBreak/>
        <w:t>W kryterium „</w:t>
      </w:r>
      <w:r w:rsidR="00701972" w:rsidRPr="00701972">
        <w:rPr>
          <w:rFonts w:eastAsia="Times New Roman" w:cs="Arial"/>
          <w:sz w:val="22"/>
        </w:rPr>
        <w:t>Termin przekazania do akceptacji Zamawiająceg</w:t>
      </w:r>
      <w:r w:rsidR="00E221B1">
        <w:rPr>
          <w:rFonts w:eastAsia="Times New Roman" w:cs="Arial"/>
          <w:sz w:val="22"/>
        </w:rPr>
        <w:t>o nazwy i lokalizacji s</w:t>
      </w:r>
      <w:r w:rsidR="00E228DE">
        <w:rPr>
          <w:rFonts w:eastAsia="Times New Roman" w:cs="Arial"/>
          <w:sz w:val="22"/>
        </w:rPr>
        <w:t xml:space="preserve">ali </w:t>
      </w:r>
      <w:r w:rsidR="00E221B1">
        <w:rPr>
          <w:rFonts w:eastAsia="Times New Roman" w:cs="Arial"/>
          <w:sz w:val="22"/>
        </w:rPr>
        <w:t>lub sal konferencyjnych/warsztatowych, w których</w:t>
      </w:r>
      <w:r w:rsidR="00701972" w:rsidRPr="00701972">
        <w:rPr>
          <w:rFonts w:eastAsia="Times New Roman" w:cs="Arial"/>
          <w:sz w:val="22"/>
        </w:rPr>
        <w:t xml:space="preserve"> odbędą się szkolenia</w:t>
      </w:r>
      <w:r w:rsidRPr="008E62A6">
        <w:rPr>
          <w:rFonts w:eastAsia="Times New Roman" w:cs="Arial"/>
          <w:sz w:val="22"/>
        </w:rPr>
        <w:t xml:space="preserve">” oferta może uzyskać maksymalnie </w:t>
      </w:r>
      <w:r w:rsidR="00740E56" w:rsidRPr="00C1554F">
        <w:rPr>
          <w:rFonts w:eastAsia="Times New Roman" w:cs="Arial"/>
          <w:sz w:val="22"/>
          <w:u w:val="single"/>
        </w:rPr>
        <w:t>25</w:t>
      </w:r>
      <w:r w:rsidRPr="00C1554F">
        <w:rPr>
          <w:rFonts w:eastAsia="Times New Roman" w:cs="Arial"/>
          <w:sz w:val="22"/>
          <w:u w:val="single"/>
        </w:rPr>
        <w:t xml:space="preserve"> punktów</w:t>
      </w:r>
      <w:r w:rsidRPr="000769E9">
        <w:rPr>
          <w:rFonts w:eastAsia="Times New Roman" w:cs="Arial"/>
          <w:sz w:val="22"/>
          <w:u w:val="single"/>
        </w:rPr>
        <w:t>.</w:t>
      </w:r>
    </w:p>
    <w:p w14:paraId="482A34AA" w14:textId="77777777" w:rsidR="008E62A6" w:rsidRPr="008E62A6" w:rsidRDefault="008E62A6" w:rsidP="0068358A">
      <w:pPr>
        <w:spacing w:line="276" w:lineRule="auto"/>
        <w:ind w:left="360"/>
        <w:contextualSpacing/>
        <w:rPr>
          <w:rFonts w:eastAsia="Times New Roman" w:cs="Arial"/>
          <w:sz w:val="22"/>
        </w:rPr>
      </w:pPr>
    </w:p>
    <w:p w14:paraId="18E9E577" w14:textId="77777777" w:rsidR="00772B47" w:rsidRPr="00772B47" w:rsidRDefault="008E62A6" w:rsidP="00AD3A2E">
      <w:pPr>
        <w:numPr>
          <w:ilvl w:val="0"/>
          <w:numId w:val="23"/>
        </w:numPr>
        <w:tabs>
          <w:tab w:val="left" w:pos="567"/>
        </w:tabs>
        <w:spacing w:after="240" w:line="276" w:lineRule="auto"/>
        <w:ind w:left="567" w:hanging="425"/>
        <w:jc w:val="left"/>
        <w:rPr>
          <w:rFonts w:eastAsia="Times New Roman" w:cs="Arial"/>
          <w:sz w:val="22"/>
        </w:rPr>
      </w:pPr>
      <w:r w:rsidRPr="00DB0B19">
        <w:rPr>
          <w:rFonts w:cs="Arial"/>
          <w:sz w:val="22"/>
        </w:rPr>
        <w:t>Ocena</w:t>
      </w:r>
      <w:r w:rsidRPr="008E62A6">
        <w:rPr>
          <w:rFonts w:eastAsia="Times New Roman" w:cs="Arial"/>
          <w:sz w:val="22"/>
        </w:rPr>
        <w:t xml:space="preserve"> ofert w kryterium</w:t>
      </w:r>
      <w:r w:rsidRPr="008E62A6">
        <w:rPr>
          <w:rFonts w:eastAsia="Times New Roman" w:cs="Arial"/>
          <w:b/>
          <w:sz w:val="22"/>
        </w:rPr>
        <w:t xml:space="preserve"> </w:t>
      </w:r>
      <w:r w:rsidRPr="0059581E">
        <w:rPr>
          <w:rFonts w:eastAsia="Times New Roman" w:cs="Arial"/>
          <w:b/>
          <w:color w:val="auto"/>
          <w:sz w:val="22"/>
        </w:rPr>
        <w:t>„</w:t>
      </w:r>
      <w:r w:rsidR="0059581E" w:rsidRPr="0059581E">
        <w:rPr>
          <w:rFonts w:eastAsia="Times New Roman" w:cs="Arial"/>
          <w:b/>
          <w:color w:val="auto"/>
          <w:sz w:val="22"/>
        </w:rPr>
        <w:t>L</w:t>
      </w:r>
      <w:r w:rsidR="00DD373D" w:rsidRPr="0059581E">
        <w:rPr>
          <w:rFonts w:eastAsia="Times New Roman" w:cs="Arial"/>
          <w:b/>
          <w:color w:val="auto"/>
          <w:sz w:val="22"/>
        </w:rPr>
        <w:t>iczba</w:t>
      </w:r>
      <w:r w:rsidRPr="0059581E">
        <w:rPr>
          <w:rFonts w:eastAsia="Times New Roman" w:cs="Arial"/>
          <w:b/>
          <w:color w:val="auto"/>
          <w:sz w:val="22"/>
        </w:rPr>
        <w:t xml:space="preserve"> trenerów</w:t>
      </w:r>
      <w:r w:rsidR="00416C67">
        <w:rPr>
          <w:rFonts w:eastAsia="Times New Roman" w:cs="Arial"/>
          <w:b/>
          <w:color w:val="auto"/>
          <w:sz w:val="22"/>
        </w:rPr>
        <w:t>/ekspertów</w:t>
      </w:r>
      <w:r w:rsidRPr="0059581E">
        <w:rPr>
          <w:rFonts w:eastAsia="Times New Roman" w:cs="Arial"/>
          <w:b/>
          <w:color w:val="auto"/>
          <w:sz w:val="22"/>
        </w:rPr>
        <w:t xml:space="preserve"> </w:t>
      </w:r>
      <w:r w:rsidR="00576A8E">
        <w:rPr>
          <w:rFonts w:eastAsia="Times New Roman" w:cs="Arial"/>
          <w:b/>
          <w:color w:val="auto"/>
          <w:sz w:val="22"/>
        </w:rPr>
        <w:t xml:space="preserve">skierowanych </w:t>
      </w:r>
      <w:r w:rsidR="00FC04FD" w:rsidRPr="0059581E">
        <w:rPr>
          <w:rFonts w:eastAsia="Times New Roman" w:cs="Arial"/>
          <w:b/>
          <w:color w:val="auto"/>
          <w:sz w:val="22"/>
        </w:rPr>
        <w:t>do realizacji zamówienia</w:t>
      </w:r>
      <w:r w:rsidR="00DD373D" w:rsidRPr="0059581E">
        <w:rPr>
          <w:rFonts w:eastAsia="Times New Roman" w:cs="Arial"/>
          <w:b/>
          <w:color w:val="auto"/>
          <w:sz w:val="22"/>
        </w:rPr>
        <w:t>”</w:t>
      </w:r>
      <w:r w:rsidRPr="0059581E">
        <w:rPr>
          <w:rFonts w:eastAsia="Times New Roman" w:cs="Arial"/>
          <w:b/>
          <w:color w:val="auto"/>
          <w:sz w:val="22"/>
        </w:rPr>
        <w:t xml:space="preserve"> </w:t>
      </w:r>
    </w:p>
    <w:p w14:paraId="486C9D49" w14:textId="27B0297E" w:rsidR="008E62A6" w:rsidRPr="00BB7C7F" w:rsidRDefault="00772B47" w:rsidP="00772B47">
      <w:pPr>
        <w:tabs>
          <w:tab w:val="left" w:pos="567"/>
        </w:tabs>
        <w:spacing w:after="240" w:line="276" w:lineRule="auto"/>
        <w:ind w:left="567"/>
        <w:jc w:val="left"/>
        <w:rPr>
          <w:rFonts w:eastAsia="Times New Roman" w:cs="Arial"/>
          <w:color w:val="auto"/>
          <w:sz w:val="22"/>
        </w:rPr>
      </w:pPr>
      <w:r w:rsidRPr="001B5B2C">
        <w:rPr>
          <w:rFonts w:eastAsia="Times New Roman" w:cs="Arial"/>
          <w:color w:val="auto"/>
          <w:sz w:val="22"/>
        </w:rPr>
        <w:t>Ocena ofert w niniejszym kryterium</w:t>
      </w:r>
      <w:r w:rsidRPr="001B5B2C">
        <w:rPr>
          <w:rFonts w:eastAsia="Times New Roman" w:cs="Arial"/>
          <w:b/>
          <w:color w:val="auto"/>
          <w:sz w:val="22"/>
        </w:rPr>
        <w:t xml:space="preserve"> </w:t>
      </w:r>
      <w:r w:rsidR="008E62A6" w:rsidRPr="00BB7C7F">
        <w:rPr>
          <w:rFonts w:eastAsia="Times New Roman" w:cs="Arial"/>
          <w:color w:val="auto"/>
          <w:sz w:val="22"/>
        </w:rPr>
        <w:t xml:space="preserve">zostanie dokonana </w:t>
      </w:r>
      <w:r w:rsidRPr="00BB7C7F">
        <w:rPr>
          <w:rFonts w:eastAsia="Times New Roman" w:cs="Arial"/>
          <w:color w:val="auto"/>
          <w:sz w:val="22"/>
        </w:rPr>
        <w:t>na podstawie informacji zawartych w</w:t>
      </w:r>
      <w:r w:rsidR="001B5B2C" w:rsidRPr="00BB7C7F">
        <w:rPr>
          <w:rFonts w:eastAsia="Times New Roman" w:cs="Arial"/>
          <w:color w:val="auto"/>
          <w:sz w:val="22"/>
        </w:rPr>
        <w:t xml:space="preserve"> pkt 4 </w:t>
      </w:r>
      <w:r w:rsidR="00A2632F" w:rsidRPr="00BB7C7F">
        <w:rPr>
          <w:rFonts w:eastAsia="Times New Roman" w:cs="Arial"/>
          <w:color w:val="auto"/>
          <w:sz w:val="22"/>
        </w:rPr>
        <w:t xml:space="preserve">lit. c) </w:t>
      </w:r>
      <w:r w:rsidR="001B5B2C" w:rsidRPr="00BB7C7F">
        <w:rPr>
          <w:rFonts w:eastAsia="Times New Roman" w:cs="Arial"/>
          <w:color w:val="auto"/>
          <w:sz w:val="22"/>
        </w:rPr>
        <w:t>Formularza oferty</w:t>
      </w:r>
      <w:r w:rsidR="00A2632F" w:rsidRPr="00BB7C7F">
        <w:rPr>
          <w:rFonts w:eastAsia="Times New Roman" w:cs="Arial"/>
          <w:color w:val="auto"/>
          <w:sz w:val="22"/>
        </w:rPr>
        <w:t xml:space="preserve"> (załącznik nr 2</w:t>
      </w:r>
      <w:r w:rsidRPr="00BB7C7F">
        <w:rPr>
          <w:rFonts w:eastAsia="Times New Roman" w:cs="Arial"/>
          <w:color w:val="auto"/>
          <w:sz w:val="22"/>
        </w:rPr>
        <w:t xml:space="preserve"> </w:t>
      </w:r>
      <w:r w:rsidR="00A2632F" w:rsidRPr="00BB7C7F">
        <w:rPr>
          <w:rFonts w:eastAsia="Times New Roman" w:cs="Arial"/>
          <w:color w:val="auto"/>
          <w:sz w:val="22"/>
        </w:rPr>
        <w:t>do swz)</w:t>
      </w:r>
      <w:r w:rsidR="00B70408" w:rsidRPr="00BB7C7F">
        <w:rPr>
          <w:rFonts w:eastAsia="Times New Roman" w:cs="Arial"/>
          <w:color w:val="auto"/>
          <w:sz w:val="22"/>
        </w:rPr>
        <w:t>,</w:t>
      </w:r>
      <w:r w:rsidRPr="00BB7C7F">
        <w:rPr>
          <w:rFonts w:eastAsia="Times New Roman" w:cs="Arial"/>
          <w:color w:val="auto"/>
          <w:sz w:val="22"/>
        </w:rPr>
        <w:t xml:space="preserve"> </w:t>
      </w:r>
      <w:r w:rsidR="008E62A6" w:rsidRPr="00BB7C7F">
        <w:rPr>
          <w:rFonts w:eastAsia="Times New Roman" w:cs="Arial"/>
          <w:color w:val="auto"/>
          <w:sz w:val="22"/>
        </w:rPr>
        <w:t>według następujących zasad:</w:t>
      </w:r>
    </w:p>
    <w:p w14:paraId="7DF65C68" w14:textId="56BFF0FC" w:rsidR="00DD373D" w:rsidRPr="00BB7C7F" w:rsidRDefault="00DD373D" w:rsidP="00B77560">
      <w:pPr>
        <w:numPr>
          <w:ilvl w:val="0"/>
          <w:numId w:val="40"/>
        </w:numPr>
        <w:spacing w:line="276" w:lineRule="auto"/>
        <w:ind w:left="851"/>
        <w:contextualSpacing/>
        <w:jc w:val="left"/>
        <w:rPr>
          <w:rFonts w:eastAsia="Times New Roman" w:cs="Arial"/>
          <w:color w:val="auto"/>
          <w:sz w:val="22"/>
        </w:rPr>
      </w:pPr>
      <w:r w:rsidRPr="00BB7C7F">
        <w:rPr>
          <w:rFonts w:eastAsia="Times New Roman" w:cs="Arial"/>
          <w:color w:val="auto"/>
          <w:sz w:val="22"/>
        </w:rPr>
        <w:t>Jeśli wykonawca zaproponuje 2 trener</w:t>
      </w:r>
      <w:r w:rsidR="00C61266" w:rsidRPr="00BB7C7F">
        <w:rPr>
          <w:rFonts w:eastAsia="Times New Roman" w:cs="Arial"/>
          <w:color w:val="auto"/>
          <w:sz w:val="22"/>
        </w:rPr>
        <w:t>ów</w:t>
      </w:r>
      <w:r w:rsidR="00416C67" w:rsidRPr="00BB7C7F">
        <w:rPr>
          <w:rFonts w:eastAsia="Times New Roman" w:cs="Arial"/>
          <w:color w:val="auto"/>
          <w:sz w:val="22"/>
        </w:rPr>
        <w:t>/ekspert</w:t>
      </w:r>
      <w:r w:rsidR="00C61266" w:rsidRPr="00BB7C7F">
        <w:rPr>
          <w:rFonts w:eastAsia="Times New Roman" w:cs="Arial"/>
          <w:color w:val="auto"/>
          <w:sz w:val="22"/>
        </w:rPr>
        <w:t>ów</w:t>
      </w:r>
      <w:r w:rsidRPr="00BB7C7F">
        <w:rPr>
          <w:rFonts w:eastAsia="Times New Roman" w:cs="Arial"/>
          <w:color w:val="auto"/>
          <w:sz w:val="22"/>
        </w:rPr>
        <w:t xml:space="preserve"> </w:t>
      </w:r>
      <w:r w:rsidR="00996B21" w:rsidRPr="00BB7C7F">
        <w:rPr>
          <w:rFonts w:eastAsia="Times New Roman" w:cs="Arial"/>
          <w:color w:val="auto"/>
          <w:sz w:val="22"/>
        </w:rPr>
        <w:t xml:space="preserve">skierowanych </w:t>
      </w:r>
      <w:r w:rsidR="00FC04FD" w:rsidRPr="00BB7C7F">
        <w:rPr>
          <w:rFonts w:eastAsia="Times New Roman" w:cs="Arial"/>
          <w:color w:val="auto"/>
          <w:sz w:val="22"/>
        </w:rPr>
        <w:t>do realizacji zamówienia</w:t>
      </w:r>
      <w:r w:rsidR="008C7889" w:rsidRPr="00BB7C7F">
        <w:rPr>
          <w:rFonts w:eastAsia="Times New Roman" w:cs="Arial"/>
          <w:color w:val="auto"/>
          <w:sz w:val="22"/>
        </w:rPr>
        <w:t xml:space="preserve"> </w:t>
      </w:r>
      <w:r w:rsidR="00E221B1" w:rsidRPr="00BB7C7F">
        <w:rPr>
          <w:rFonts w:eastAsia="Times New Roman" w:cs="Arial"/>
          <w:color w:val="auto"/>
          <w:sz w:val="22"/>
        </w:rPr>
        <w:t xml:space="preserve">– </w:t>
      </w:r>
      <w:r w:rsidR="00042266" w:rsidRPr="00BB7C7F">
        <w:rPr>
          <w:rFonts w:eastAsia="Times New Roman" w:cs="Arial"/>
          <w:color w:val="auto"/>
          <w:sz w:val="22"/>
        </w:rPr>
        <w:t>oferta otrzyma 0 pkt,</w:t>
      </w:r>
    </w:p>
    <w:p w14:paraId="09DAD084" w14:textId="63D6039D" w:rsidR="008E62A6" w:rsidRPr="00BB7C7F" w:rsidRDefault="00DD373D" w:rsidP="00B77560">
      <w:pPr>
        <w:numPr>
          <w:ilvl w:val="0"/>
          <w:numId w:val="40"/>
        </w:numPr>
        <w:spacing w:line="276" w:lineRule="auto"/>
        <w:ind w:left="851"/>
        <w:contextualSpacing/>
        <w:jc w:val="left"/>
        <w:rPr>
          <w:rFonts w:eastAsia="Times New Roman" w:cs="Arial"/>
          <w:color w:val="auto"/>
          <w:sz w:val="22"/>
        </w:rPr>
      </w:pPr>
      <w:r w:rsidRPr="00BB7C7F">
        <w:rPr>
          <w:rFonts w:eastAsia="Times New Roman" w:cs="Arial"/>
          <w:color w:val="auto"/>
          <w:sz w:val="22"/>
        </w:rPr>
        <w:t>Jeśli wykonawca</w:t>
      </w:r>
      <w:r w:rsidR="008E62A6" w:rsidRPr="00BB7C7F">
        <w:rPr>
          <w:rFonts w:eastAsia="Times New Roman" w:cs="Arial"/>
          <w:color w:val="auto"/>
          <w:sz w:val="22"/>
        </w:rPr>
        <w:t xml:space="preserve"> zaproponuje 3 </w:t>
      </w:r>
      <w:r w:rsidR="00996B21" w:rsidRPr="00BB7C7F">
        <w:rPr>
          <w:rFonts w:eastAsia="Times New Roman" w:cs="Arial"/>
          <w:color w:val="auto"/>
          <w:sz w:val="22"/>
        </w:rPr>
        <w:t xml:space="preserve">lub więcej </w:t>
      </w:r>
      <w:r w:rsidR="008E62A6" w:rsidRPr="00BB7C7F">
        <w:rPr>
          <w:rFonts w:eastAsia="Times New Roman" w:cs="Arial"/>
          <w:color w:val="auto"/>
          <w:sz w:val="22"/>
        </w:rPr>
        <w:t>trenerów</w:t>
      </w:r>
      <w:r w:rsidR="00416C67" w:rsidRPr="00BB7C7F">
        <w:rPr>
          <w:rFonts w:eastAsia="Times New Roman" w:cs="Arial"/>
          <w:color w:val="auto"/>
          <w:sz w:val="22"/>
        </w:rPr>
        <w:t>/ekspertów</w:t>
      </w:r>
      <w:r w:rsidR="008E62A6" w:rsidRPr="00BB7C7F">
        <w:rPr>
          <w:rFonts w:eastAsia="Times New Roman" w:cs="Arial"/>
          <w:color w:val="auto"/>
          <w:sz w:val="22"/>
        </w:rPr>
        <w:t xml:space="preserve"> </w:t>
      </w:r>
      <w:r w:rsidR="00996B21" w:rsidRPr="00BB7C7F">
        <w:rPr>
          <w:rFonts w:eastAsia="Times New Roman" w:cs="Arial"/>
          <w:color w:val="auto"/>
          <w:sz w:val="22"/>
        </w:rPr>
        <w:t xml:space="preserve">skierowanych </w:t>
      </w:r>
      <w:r w:rsidR="00FC04FD" w:rsidRPr="00BB7C7F">
        <w:rPr>
          <w:rFonts w:eastAsia="Times New Roman" w:cs="Arial"/>
          <w:color w:val="auto"/>
          <w:sz w:val="22"/>
        </w:rPr>
        <w:t xml:space="preserve">do realizacji zamówienia </w:t>
      </w:r>
      <w:r w:rsidR="00E221B1" w:rsidRPr="00BB7C7F">
        <w:rPr>
          <w:rFonts w:eastAsia="Times New Roman" w:cs="Arial"/>
          <w:color w:val="auto"/>
          <w:sz w:val="22"/>
        </w:rPr>
        <w:t xml:space="preserve">– </w:t>
      </w:r>
      <w:r w:rsidR="008E62A6" w:rsidRPr="00BB7C7F">
        <w:rPr>
          <w:rFonts w:eastAsia="Times New Roman" w:cs="Arial"/>
          <w:color w:val="auto"/>
          <w:sz w:val="22"/>
        </w:rPr>
        <w:t>oferta otrzyma 1</w:t>
      </w:r>
      <w:r w:rsidR="004D0AFC" w:rsidRPr="00BB7C7F">
        <w:rPr>
          <w:rFonts w:eastAsia="Times New Roman" w:cs="Arial"/>
          <w:color w:val="auto"/>
          <w:sz w:val="22"/>
        </w:rPr>
        <w:t>0</w:t>
      </w:r>
      <w:r w:rsidR="00042266" w:rsidRPr="00BB7C7F">
        <w:rPr>
          <w:rFonts w:eastAsia="Times New Roman" w:cs="Arial"/>
          <w:color w:val="auto"/>
          <w:sz w:val="22"/>
        </w:rPr>
        <w:t xml:space="preserve"> pkt.</w:t>
      </w:r>
    </w:p>
    <w:p w14:paraId="3FDFB443" w14:textId="77777777" w:rsidR="008E62A6" w:rsidRPr="00BB7C7F" w:rsidRDefault="008E62A6" w:rsidP="0068358A">
      <w:pPr>
        <w:spacing w:line="276" w:lineRule="auto"/>
        <w:ind w:left="1494"/>
        <w:contextualSpacing/>
        <w:rPr>
          <w:rFonts w:eastAsia="Times New Roman" w:cs="Arial"/>
          <w:color w:val="auto"/>
          <w:sz w:val="22"/>
        </w:rPr>
      </w:pPr>
    </w:p>
    <w:p w14:paraId="4FA2D484" w14:textId="17605ED2" w:rsidR="00103CC4" w:rsidRPr="003E2700" w:rsidRDefault="008E62A6" w:rsidP="00B77560">
      <w:pPr>
        <w:pStyle w:val="Akapitzlist"/>
        <w:numPr>
          <w:ilvl w:val="0"/>
          <w:numId w:val="54"/>
        </w:numPr>
        <w:tabs>
          <w:tab w:val="left" w:pos="567"/>
        </w:tabs>
        <w:spacing w:after="240" w:line="276" w:lineRule="auto"/>
        <w:ind w:left="851"/>
        <w:jc w:val="left"/>
        <w:rPr>
          <w:rFonts w:eastAsia="Times New Roman" w:cs="Arial"/>
          <w:sz w:val="22"/>
        </w:rPr>
      </w:pPr>
      <w:r w:rsidRPr="00BB7C7F">
        <w:rPr>
          <w:rFonts w:eastAsia="Times New Roman" w:cs="Arial"/>
          <w:color w:val="auto"/>
          <w:sz w:val="22"/>
        </w:rPr>
        <w:t>Jeśli wykonawca nie wskaże żadnego trenera</w:t>
      </w:r>
      <w:r w:rsidR="00D6672D" w:rsidRPr="00BB7C7F">
        <w:rPr>
          <w:rFonts w:eastAsia="Times New Roman" w:cs="Arial"/>
          <w:color w:val="auto"/>
          <w:sz w:val="22"/>
        </w:rPr>
        <w:t>/eksperta</w:t>
      </w:r>
      <w:r w:rsidR="00E37CBF" w:rsidRPr="00BB7C7F">
        <w:rPr>
          <w:rFonts w:eastAsia="Times New Roman" w:cs="Arial"/>
          <w:color w:val="auto"/>
          <w:sz w:val="22"/>
        </w:rPr>
        <w:t xml:space="preserve"> (nie poda imienia i/lub nazwiska)</w:t>
      </w:r>
      <w:r w:rsidR="004E6E9E" w:rsidRPr="00BB7C7F">
        <w:rPr>
          <w:rFonts w:eastAsia="Times New Roman" w:cs="Arial"/>
          <w:color w:val="auto"/>
          <w:sz w:val="22"/>
        </w:rPr>
        <w:t xml:space="preserve"> </w:t>
      </w:r>
      <w:r w:rsidR="00C61266" w:rsidRPr="00BB7C7F">
        <w:rPr>
          <w:rFonts w:eastAsia="Times New Roman" w:cs="Arial"/>
          <w:color w:val="auto"/>
          <w:sz w:val="22"/>
        </w:rPr>
        <w:t>lub wskaże 1</w:t>
      </w:r>
      <w:r w:rsidR="00D6672D" w:rsidRPr="00BB7C7F">
        <w:rPr>
          <w:rFonts w:eastAsia="Times New Roman" w:cs="Arial"/>
          <w:color w:val="auto"/>
          <w:sz w:val="22"/>
        </w:rPr>
        <w:t xml:space="preserve"> trenera/eksperta</w:t>
      </w:r>
      <w:r w:rsidR="00200D98" w:rsidRPr="00BB7C7F">
        <w:rPr>
          <w:rFonts w:eastAsia="Times New Roman" w:cs="Arial"/>
          <w:color w:val="auto"/>
          <w:sz w:val="22"/>
        </w:rPr>
        <w:t xml:space="preserve"> lub nie poda doświadczenia osoby</w:t>
      </w:r>
      <w:r w:rsidR="004E7C3D" w:rsidRPr="00BB7C7F">
        <w:rPr>
          <w:rFonts w:eastAsia="Times New Roman" w:cs="Arial"/>
          <w:color w:val="auto"/>
          <w:sz w:val="22"/>
        </w:rPr>
        <w:t xml:space="preserve"> tj. liczby godzin szkoleń, które zostały przeprowadzone przez ww. trenera/eksperta</w:t>
      </w:r>
      <w:r w:rsidR="00200D98" w:rsidRPr="00BB7C7F">
        <w:rPr>
          <w:rFonts w:eastAsia="Times New Roman" w:cs="Arial"/>
          <w:color w:val="auto"/>
          <w:sz w:val="22"/>
        </w:rPr>
        <w:t>, które jest niezbędne do wykonania zamówienia publicznego</w:t>
      </w:r>
      <w:r w:rsidR="00C61266" w:rsidRPr="00BB7C7F">
        <w:rPr>
          <w:rFonts w:eastAsia="Times New Roman" w:cs="Arial"/>
          <w:color w:val="auto"/>
          <w:sz w:val="22"/>
        </w:rPr>
        <w:t xml:space="preserve">, </w:t>
      </w:r>
      <w:r w:rsidRPr="00BB7C7F">
        <w:rPr>
          <w:rFonts w:eastAsia="Times New Roman" w:cs="Arial"/>
          <w:color w:val="auto"/>
          <w:sz w:val="22"/>
        </w:rPr>
        <w:t xml:space="preserve">Zamawiający uzna, że </w:t>
      </w:r>
      <w:r w:rsidR="009238F5" w:rsidRPr="00BB7C7F">
        <w:rPr>
          <w:rFonts w:eastAsia="Times New Roman" w:cs="Arial"/>
          <w:color w:val="auto"/>
          <w:sz w:val="22"/>
        </w:rPr>
        <w:t xml:space="preserve">Wykonawca </w:t>
      </w:r>
      <w:r w:rsidRPr="00BB7C7F">
        <w:rPr>
          <w:rFonts w:eastAsia="Times New Roman" w:cs="Arial"/>
          <w:color w:val="auto"/>
          <w:sz w:val="22"/>
        </w:rPr>
        <w:t xml:space="preserve">nie jest </w:t>
      </w:r>
      <w:r w:rsidRPr="00103CC4">
        <w:rPr>
          <w:rFonts w:eastAsia="Times New Roman" w:cs="Arial"/>
          <w:sz w:val="22"/>
        </w:rPr>
        <w:t xml:space="preserve">w stanie </w:t>
      </w:r>
      <w:r w:rsidR="004823C0" w:rsidRPr="00103CC4">
        <w:rPr>
          <w:rFonts w:eastAsia="Times New Roman" w:cs="Arial"/>
          <w:sz w:val="22"/>
        </w:rPr>
        <w:t>zrealizować przedmiotu zamówienia</w:t>
      </w:r>
      <w:r w:rsidRPr="00103CC4">
        <w:rPr>
          <w:rFonts w:eastAsia="Times New Roman" w:cs="Arial"/>
          <w:sz w:val="22"/>
        </w:rPr>
        <w:t xml:space="preserve">, a jego oferta </w:t>
      </w:r>
      <w:r w:rsidRPr="00103CC4">
        <w:rPr>
          <w:rFonts w:eastAsia="Times New Roman" w:cs="Arial"/>
          <w:b/>
          <w:sz w:val="22"/>
        </w:rPr>
        <w:t>zostanie odrzucona</w:t>
      </w:r>
      <w:r w:rsidRPr="00103CC4">
        <w:rPr>
          <w:rFonts w:eastAsia="Times New Roman" w:cs="Arial"/>
          <w:sz w:val="22"/>
        </w:rPr>
        <w:t>.</w:t>
      </w:r>
      <w:r w:rsidR="00B96D07" w:rsidRPr="00103CC4">
        <w:rPr>
          <w:rFonts w:eastAsia="Times New Roman" w:cs="Arial"/>
          <w:sz w:val="22"/>
        </w:rPr>
        <w:t xml:space="preserve"> </w:t>
      </w:r>
    </w:p>
    <w:p w14:paraId="58A7517A" w14:textId="77777777" w:rsidR="00AD5FD9" w:rsidRDefault="008C7889" w:rsidP="008C7889">
      <w:pPr>
        <w:tabs>
          <w:tab w:val="left" w:pos="567"/>
        </w:tabs>
        <w:spacing w:after="240" w:line="276" w:lineRule="auto"/>
        <w:ind w:left="567"/>
        <w:jc w:val="left"/>
        <w:rPr>
          <w:rFonts w:eastAsia="Times New Roman" w:cs="Arial"/>
          <w:b/>
          <w:color w:val="FF0000"/>
          <w:sz w:val="22"/>
        </w:rPr>
      </w:pPr>
      <w:r w:rsidRPr="000C586F">
        <w:rPr>
          <w:rFonts w:eastAsia="Times New Roman" w:cs="Arial"/>
          <w:b/>
          <w:sz w:val="22"/>
        </w:rPr>
        <w:t>Do oceny zostaną uwzględnione jedynie te osoby, które spełniają minimalne wymagania dotyczące doświadczenia</w:t>
      </w:r>
      <w:r w:rsidRPr="008C7889">
        <w:rPr>
          <w:rFonts w:eastAsia="Times New Roman" w:cs="Arial"/>
          <w:sz w:val="22"/>
        </w:rPr>
        <w:t xml:space="preserve"> </w:t>
      </w:r>
      <w:r w:rsidRPr="000C586F">
        <w:rPr>
          <w:rFonts w:eastAsia="Times New Roman" w:cs="Arial"/>
          <w:b/>
          <w:sz w:val="22"/>
        </w:rPr>
        <w:t xml:space="preserve">określone w warunku udziału w postępowaniu w zakresie </w:t>
      </w:r>
      <w:r w:rsidRPr="00BB7C7F">
        <w:rPr>
          <w:rFonts w:eastAsia="Times New Roman" w:cs="Arial"/>
          <w:b/>
          <w:color w:val="auto"/>
          <w:sz w:val="22"/>
        </w:rPr>
        <w:t>zdolności technicznej lub zawodowej</w:t>
      </w:r>
      <w:r w:rsidR="005E4F90" w:rsidRPr="00BB7C7F">
        <w:rPr>
          <w:rFonts w:eastAsia="Times New Roman" w:cs="Arial"/>
          <w:b/>
          <w:color w:val="auto"/>
          <w:sz w:val="22"/>
        </w:rPr>
        <w:t xml:space="preserve">, o którym mowa w pkt </w:t>
      </w:r>
      <w:r w:rsidR="005E4F90" w:rsidRPr="00BB7C7F">
        <w:rPr>
          <w:rFonts w:eastAsia="Times New Roman" w:cs="Arial"/>
          <w:b/>
          <w:color w:val="auto"/>
          <w:sz w:val="22"/>
          <w:szCs w:val="20"/>
        </w:rPr>
        <w:t>7 </w:t>
      </w:r>
      <w:r w:rsidR="005E4F90" w:rsidRPr="00BB7C7F">
        <w:rPr>
          <w:rFonts w:eastAsia="Times New Roman" w:cs="Arial"/>
          <w:b/>
          <w:color w:val="auto"/>
          <w:sz w:val="22"/>
          <w:szCs w:val="20"/>
          <w:lang w:val="x-none"/>
        </w:rPr>
        <w:t>ust.</w:t>
      </w:r>
      <w:r w:rsidR="005E4F90" w:rsidRPr="00BB7C7F">
        <w:rPr>
          <w:rFonts w:eastAsia="Times New Roman" w:cs="Arial"/>
          <w:b/>
          <w:color w:val="auto"/>
          <w:sz w:val="22"/>
          <w:szCs w:val="20"/>
        </w:rPr>
        <w:t> </w:t>
      </w:r>
      <w:r w:rsidR="005E4F90" w:rsidRPr="00BB7C7F">
        <w:rPr>
          <w:rFonts w:eastAsia="Times New Roman" w:cs="Arial"/>
          <w:b/>
          <w:color w:val="auto"/>
          <w:sz w:val="22"/>
          <w:szCs w:val="20"/>
          <w:lang w:val="x-none"/>
        </w:rPr>
        <w:t xml:space="preserve">1 lit. </w:t>
      </w:r>
      <w:r w:rsidR="005E4F90" w:rsidRPr="00BB7C7F">
        <w:rPr>
          <w:rFonts w:eastAsia="Times New Roman" w:cs="Arial"/>
          <w:b/>
          <w:color w:val="auto"/>
          <w:sz w:val="22"/>
          <w:szCs w:val="20"/>
        </w:rPr>
        <w:t>c)</w:t>
      </w:r>
      <w:r w:rsidR="00AD5FD9" w:rsidRPr="00BB7C7F">
        <w:rPr>
          <w:rFonts w:eastAsia="Times New Roman" w:cs="Arial"/>
          <w:b/>
          <w:color w:val="auto"/>
          <w:sz w:val="22"/>
          <w:szCs w:val="20"/>
        </w:rPr>
        <w:t xml:space="preserve"> ppkt 2)</w:t>
      </w:r>
      <w:r w:rsidR="005E4F90" w:rsidRPr="00BB7C7F">
        <w:rPr>
          <w:rFonts w:eastAsia="Times New Roman" w:cs="Arial"/>
          <w:b/>
          <w:color w:val="auto"/>
          <w:sz w:val="22"/>
          <w:szCs w:val="20"/>
          <w:lang w:val="x-none"/>
        </w:rPr>
        <w:t xml:space="preserve"> swz</w:t>
      </w:r>
      <w:r w:rsidRPr="00BB7C7F">
        <w:rPr>
          <w:rFonts w:eastAsia="Times New Roman" w:cs="Arial"/>
          <w:b/>
          <w:color w:val="auto"/>
          <w:sz w:val="22"/>
        </w:rPr>
        <w:t>.</w:t>
      </w:r>
      <w:r w:rsidR="00FD740B" w:rsidRPr="00BB7C7F">
        <w:rPr>
          <w:rFonts w:eastAsia="Times New Roman" w:cs="Arial"/>
          <w:b/>
          <w:color w:val="auto"/>
          <w:sz w:val="22"/>
        </w:rPr>
        <w:t xml:space="preserve"> </w:t>
      </w:r>
    </w:p>
    <w:p w14:paraId="74CE72D8" w14:textId="19D0658A" w:rsidR="008C7889" w:rsidRPr="00BB7C7F" w:rsidRDefault="00FD740B" w:rsidP="00BB7C7F">
      <w:pPr>
        <w:tabs>
          <w:tab w:val="left" w:pos="567"/>
        </w:tabs>
        <w:spacing w:after="240" w:line="276" w:lineRule="auto"/>
        <w:ind w:left="567"/>
        <w:jc w:val="left"/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>O</w:t>
      </w:r>
      <w:r w:rsidRPr="00FD740B">
        <w:rPr>
          <w:rFonts w:eastAsia="Times New Roman" w:cs="Arial"/>
          <w:sz w:val="22"/>
        </w:rPr>
        <w:t>soba speł</w:t>
      </w:r>
      <w:r>
        <w:rPr>
          <w:rFonts w:eastAsia="Times New Roman" w:cs="Arial"/>
          <w:sz w:val="22"/>
        </w:rPr>
        <w:t>niająca</w:t>
      </w:r>
      <w:r w:rsidRPr="00FD740B">
        <w:rPr>
          <w:rFonts w:eastAsia="Times New Roman" w:cs="Arial"/>
          <w:sz w:val="22"/>
        </w:rPr>
        <w:t xml:space="preserve"> minimalne wymagania</w:t>
      </w:r>
      <w:r>
        <w:rPr>
          <w:rFonts w:eastAsia="Times New Roman" w:cs="Arial"/>
          <w:sz w:val="22"/>
        </w:rPr>
        <w:t xml:space="preserve"> t</w:t>
      </w:r>
      <w:r w:rsidR="00BB7C7F">
        <w:rPr>
          <w:rFonts w:eastAsia="Times New Roman" w:cs="Arial"/>
          <w:sz w:val="22"/>
        </w:rPr>
        <w:t>o</w:t>
      </w:r>
      <w:r>
        <w:rPr>
          <w:rFonts w:eastAsia="Times New Roman" w:cs="Arial"/>
          <w:sz w:val="22"/>
        </w:rPr>
        <w:t xml:space="preserve"> taka</w:t>
      </w:r>
      <w:r w:rsidRPr="00FD740B">
        <w:rPr>
          <w:rFonts w:eastAsia="Times New Roman" w:cs="Arial"/>
          <w:sz w:val="22"/>
        </w:rPr>
        <w:t>,</w:t>
      </w:r>
      <w:r>
        <w:rPr>
          <w:rFonts w:eastAsia="Times New Roman" w:cs="Arial"/>
          <w:sz w:val="22"/>
        </w:rPr>
        <w:t xml:space="preserve"> która </w:t>
      </w:r>
      <w:r w:rsidRPr="00FD740B">
        <w:rPr>
          <w:rFonts w:eastAsia="Times New Roman" w:cs="Arial"/>
          <w:sz w:val="22"/>
        </w:rPr>
        <w:t>w okresie ostatnich 3 lat przed upływem terminu składania ofert przeprowadziła co najmniej 30 godzin (1 godzina = 1 godzina lekcyjna, tj. 45 min.) szkoleń w zakresie adaptacji do skutków zmiany klimatu</w:t>
      </w:r>
      <w:r w:rsidR="00B80FB0">
        <w:rPr>
          <w:rFonts w:eastAsia="Times New Roman" w:cs="Arial"/>
          <w:sz w:val="22"/>
        </w:rPr>
        <w:t>.</w:t>
      </w:r>
    </w:p>
    <w:p w14:paraId="63E5CB18" w14:textId="351A208D" w:rsidR="008C7889" w:rsidRPr="00130B4F" w:rsidRDefault="008C7889" w:rsidP="008C7889">
      <w:pPr>
        <w:tabs>
          <w:tab w:val="left" w:pos="567"/>
        </w:tabs>
        <w:spacing w:after="240" w:line="276" w:lineRule="auto"/>
        <w:ind w:left="567"/>
        <w:jc w:val="left"/>
        <w:rPr>
          <w:rFonts w:eastAsia="Times New Roman" w:cs="Arial"/>
          <w:color w:val="auto"/>
          <w:sz w:val="22"/>
        </w:rPr>
      </w:pPr>
      <w:r>
        <w:rPr>
          <w:rFonts w:eastAsia="Times New Roman" w:cs="Arial"/>
          <w:sz w:val="22"/>
        </w:rPr>
        <w:t xml:space="preserve">Osoby </w:t>
      </w:r>
      <w:r w:rsidRPr="00130B4F">
        <w:rPr>
          <w:rFonts w:eastAsia="Times New Roman" w:cs="Arial"/>
          <w:color w:val="auto"/>
          <w:sz w:val="22"/>
        </w:rPr>
        <w:t xml:space="preserve">wskazane w </w:t>
      </w:r>
      <w:r w:rsidR="00BA72C7" w:rsidRPr="00130B4F">
        <w:rPr>
          <w:rFonts w:eastAsia="Times New Roman" w:cs="Arial"/>
          <w:color w:val="auto"/>
          <w:sz w:val="22"/>
        </w:rPr>
        <w:t>pkt 4 lit. c) Formularza oferty</w:t>
      </w:r>
      <w:r w:rsidR="00130B4F" w:rsidRPr="00130B4F">
        <w:rPr>
          <w:rFonts w:eastAsia="Times New Roman" w:cs="Arial"/>
          <w:color w:val="auto"/>
          <w:sz w:val="22"/>
        </w:rPr>
        <w:t xml:space="preserve"> (załącznik nr 2 do swz)</w:t>
      </w:r>
      <w:r w:rsidRPr="00130B4F">
        <w:rPr>
          <w:rFonts w:eastAsia="Times New Roman" w:cs="Arial"/>
          <w:color w:val="auto"/>
          <w:sz w:val="22"/>
        </w:rPr>
        <w:t>:</w:t>
      </w:r>
    </w:p>
    <w:p w14:paraId="6D6F9FD1" w14:textId="4EF3B634" w:rsidR="008C7889" w:rsidRDefault="008C7889" w:rsidP="00B77560">
      <w:pPr>
        <w:pStyle w:val="Akapitzlist"/>
        <w:numPr>
          <w:ilvl w:val="0"/>
          <w:numId w:val="53"/>
        </w:numPr>
        <w:spacing w:after="240" w:line="276" w:lineRule="auto"/>
        <w:ind w:left="851"/>
        <w:jc w:val="left"/>
        <w:rPr>
          <w:rFonts w:eastAsia="Times New Roman" w:cs="Arial"/>
          <w:color w:val="auto"/>
          <w:sz w:val="22"/>
        </w:rPr>
      </w:pPr>
      <w:r w:rsidRPr="00130B4F">
        <w:rPr>
          <w:rFonts w:eastAsia="Times New Roman" w:cs="Arial"/>
          <w:color w:val="auto"/>
          <w:sz w:val="22"/>
        </w:rPr>
        <w:t>muszą stanowić ten sam skład osobowy, który Wykonawca wykaże na potrzeby potwierdzenia spełniania warunku udziału w postępowaniu</w:t>
      </w:r>
      <w:r w:rsidR="00BA72C7" w:rsidRPr="00130B4F">
        <w:rPr>
          <w:rFonts w:eastAsia="Times New Roman" w:cs="Arial"/>
          <w:color w:val="auto"/>
          <w:sz w:val="22"/>
        </w:rPr>
        <w:t xml:space="preserve"> w </w:t>
      </w:r>
      <w:r w:rsidR="00484BD0" w:rsidRPr="00130B4F">
        <w:rPr>
          <w:rFonts w:eastAsia="Times New Roman" w:cs="Arial"/>
          <w:color w:val="auto"/>
          <w:sz w:val="22"/>
        </w:rPr>
        <w:t xml:space="preserve">Wykazie osób skierowanych przez wykonawcę do realizacji zamówienia publicznego </w:t>
      </w:r>
      <w:r w:rsidR="00BA72C7" w:rsidRPr="00130B4F">
        <w:rPr>
          <w:rFonts w:eastAsia="Times New Roman" w:cs="Arial"/>
          <w:color w:val="auto"/>
          <w:sz w:val="22"/>
        </w:rPr>
        <w:t>(załącznik nr 5 do swz)</w:t>
      </w:r>
      <w:r w:rsidRPr="00130B4F">
        <w:rPr>
          <w:rFonts w:eastAsia="Times New Roman" w:cs="Arial"/>
          <w:color w:val="auto"/>
          <w:sz w:val="22"/>
        </w:rPr>
        <w:t>,</w:t>
      </w:r>
    </w:p>
    <w:p w14:paraId="76A1CECA" w14:textId="77777777" w:rsidR="00EE5004" w:rsidRPr="00130B4F" w:rsidRDefault="00EE5004" w:rsidP="00EE5004">
      <w:pPr>
        <w:pStyle w:val="Akapitzlist"/>
        <w:spacing w:after="240" w:line="276" w:lineRule="auto"/>
        <w:ind w:left="851"/>
        <w:jc w:val="left"/>
        <w:rPr>
          <w:rFonts w:eastAsia="Times New Roman" w:cs="Arial"/>
          <w:color w:val="auto"/>
          <w:sz w:val="22"/>
        </w:rPr>
      </w:pPr>
    </w:p>
    <w:p w14:paraId="00A7068D" w14:textId="77969513" w:rsidR="008C7889" w:rsidRDefault="008C7889" w:rsidP="00B77560">
      <w:pPr>
        <w:pStyle w:val="Akapitzlist"/>
        <w:numPr>
          <w:ilvl w:val="0"/>
          <w:numId w:val="53"/>
        </w:numPr>
        <w:spacing w:after="240" w:line="276" w:lineRule="auto"/>
        <w:ind w:left="851"/>
        <w:jc w:val="left"/>
        <w:rPr>
          <w:rFonts w:eastAsia="Times New Roman" w:cs="Arial"/>
          <w:color w:val="auto"/>
          <w:sz w:val="22"/>
        </w:rPr>
      </w:pPr>
      <w:r w:rsidRPr="00130B4F">
        <w:rPr>
          <w:rFonts w:eastAsia="Times New Roman" w:cs="Arial"/>
          <w:color w:val="auto"/>
          <w:sz w:val="22"/>
        </w:rPr>
        <w:t xml:space="preserve">będą jedynymi </w:t>
      </w:r>
      <w:r w:rsidR="00D43AE2" w:rsidRPr="00130B4F">
        <w:rPr>
          <w:rFonts w:eastAsia="Times New Roman" w:cs="Arial"/>
          <w:color w:val="auto"/>
          <w:sz w:val="22"/>
        </w:rPr>
        <w:t xml:space="preserve">osobami uwzględnianymi w ocenie, </w:t>
      </w:r>
    </w:p>
    <w:p w14:paraId="647321F3" w14:textId="77777777" w:rsidR="00EE5004" w:rsidRPr="00EE5004" w:rsidRDefault="00EE5004" w:rsidP="00EE5004">
      <w:pPr>
        <w:pStyle w:val="Akapitzlist"/>
        <w:rPr>
          <w:rFonts w:eastAsia="Times New Roman" w:cs="Arial"/>
          <w:color w:val="auto"/>
          <w:sz w:val="22"/>
        </w:rPr>
      </w:pPr>
    </w:p>
    <w:p w14:paraId="66E1ECFD" w14:textId="77777777" w:rsidR="00EE5004" w:rsidRPr="00130B4F" w:rsidRDefault="00EE5004" w:rsidP="00EE5004">
      <w:pPr>
        <w:pStyle w:val="Akapitzlist"/>
        <w:spacing w:after="240" w:line="276" w:lineRule="auto"/>
        <w:ind w:left="851"/>
        <w:jc w:val="left"/>
        <w:rPr>
          <w:rFonts w:eastAsia="Times New Roman" w:cs="Arial"/>
          <w:color w:val="auto"/>
          <w:sz w:val="22"/>
        </w:rPr>
      </w:pPr>
    </w:p>
    <w:p w14:paraId="5FDEA6FC" w14:textId="446FD943" w:rsidR="008C7889" w:rsidRPr="00130B4F" w:rsidRDefault="008C7889" w:rsidP="00B77560">
      <w:pPr>
        <w:pStyle w:val="Akapitzlist"/>
        <w:numPr>
          <w:ilvl w:val="0"/>
          <w:numId w:val="53"/>
        </w:numPr>
        <w:spacing w:after="240" w:line="276" w:lineRule="auto"/>
        <w:ind w:left="851"/>
        <w:jc w:val="left"/>
        <w:rPr>
          <w:rFonts w:eastAsia="Times New Roman" w:cs="Arial"/>
          <w:color w:val="auto"/>
          <w:sz w:val="22"/>
        </w:rPr>
      </w:pPr>
      <w:r w:rsidRPr="00130B4F">
        <w:rPr>
          <w:rFonts w:eastAsia="Times New Roman" w:cs="Arial"/>
          <w:color w:val="auto"/>
          <w:sz w:val="22"/>
        </w:rPr>
        <w:t>w przypadku rozbieżności pomiędzy informacjami zawartymi w ofercie</w:t>
      </w:r>
      <w:r w:rsidR="000C586F" w:rsidRPr="00130B4F">
        <w:rPr>
          <w:rFonts w:eastAsia="Times New Roman" w:cs="Arial"/>
          <w:color w:val="auto"/>
          <w:sz w:val="22"/>
        </w:rPr>
        <w:t>, a Wykazie osób (</w:t>
      </w:r>
      <w:r w:rsidR="00CF6824" w:rsidRPr="00130B4F">
        <w:rPr>
          <w:rFonts w:eastAsia="Times New Roman" w:cs="Arial"/>
          <w:color w:val="auto"/>
          <w:sz w:val="22"/>
        </w:rPr>
        <w:t xml:space="preserve">np. </w:t>
      </w:r>
      <w:r w:rsidRPr="00130B4F">
        <w:rPr>
          <w:rFonts w:eastAsia="Times New Roman" w:cs="Arial"/>
          <w:color w:val="auto"/>
          <w:sz w:val="22"/>
        </w:rPr>
        <w:t>inna liczba</w:t>
      </w:r>
      <w:r w:rsidR="00993A20" w:rsidRPr="00130B4F">
        <w:rPr>
          <w:rFonts w:eastAsia="Times New Roman" w:cs="Arial"/>
          <w:color w:val="auto"/>
          <w:sz w:val="22"/>
        </w:rPr>
        <w:t>, inne osoby</w:t>
      </w:r>
      <w:r w:rsidRPr="00130B4F">
        <w:rPr>
          <w:rFonts w:eastAsia="Times New Roman" w:cs="Arial"/>
          <w:color w:val="auto"/>
          <w:sz w:val="22"/>
        </w:rPr>
        <w:t xml:space="preserve">), Zamawiający </w:t>
      </w:r>
      <w:r w:rsidR="00F6613C" w:rsidRPr="00130B4F">
        <w:rPr>
          <w:rFonts w:eastAsia="Times New Roman" w:cs="Arial"/>
          <w:color w:val="auto"/>
          <w:sz w:val="22"/>
        </w:rPr>
        <w:t xml:space="preserve">priorytetowo </w:t>
      </w:r>
      <w:r w:rsidRPr="00130B4F">
        <w:rPr>
          <w:rFonts w:eastAsia="Times New Roman" w:cs="Arial"/>
          <w:color w:val="auto"/>
          <w:sz w:val="22"/>
        </w:rPr>
        <w:t xml:space="preserve">przyjmie do oceny dane wynikające z Wykazu osób (załącznik nr 5 do </w:t>
      </w:r>
      <w:r w:rsidR="00200D81" w:rsidRPr="00130B4F">
        <w:rPr>
          <w:rFonts w:eastAsia="Times New Roman" w:cs="Arial"/>
          <w:color w:val="auto"/>
          <w:sz w:val="22"/>
        </w:rPr>
        <w:t>swz</w:t>
      </w:r>
      <w:r w:rsidRPr="00130B4F">
        <w:rPr>
          <w:rFonts w:eastAsia="Times New Roman" w:cs="Arial"/>
          <w:color w:val="auto"/>
          <w:sz w:val="22"/>
        </w:rPr>
        <w:t xml:space="preserve">) złożonego w celu </w:t>
      </w:r>
      <w:r w:rsidRPr="00130B4F">
        <w:rPr>
          <w:rFonts w:eastAsia="Times New Roman" w:cs="Arial"/>
          <w:color w:val="auto"/>
          <w:sz w:val="22"/>
        </w:rPr>
        <w:lastRenderedPageBreak/>
        <w:t>potwierdzenia spełniania warunku udziału w postępowaniu</w:t>
      </w:r>
      <w:r w:rsidR="00E06F94" w:rsidRPr="00130B4F">
        <w:rPr>
          <w:color w:val="auto"/>
        </w:rPr>
        <w:t xml:space="preserve"> </w:t>
      </w:r>
      <w:r w:rsidR="00E06F94" w:rsidRPr="00130B4F">
        <w:rPr>
          <w:rFonts w:eastAsia="Times New Roman" w:cs="Arial"/>
          <w:color w:val="auto"/>
          <w:sz w:val="22"/>
        </w:rPr>
        <w:t>i dokona ponownej oceny ofert w tym kryterium oceny bez oceniania doświadczenia osoby, która nie została wymieniona w „Wykazie osób” (załączniku nr 5 do swz)</w:t>
      </w:r>
      <w:r w:rsidRPr="00130B4F">
        <w:rPr>
          <w:rFonts w:eastAsia="Times New Roman" w:cs="Arial"/>
          <w:color w:val="auto"/>
          <w:sz w:val="22"/>
        </w:rPr>
        <w:t>.</w:t>
      </w:r>
    </w:p>
    <w:p w14:paraId="00508FFB" w14:textId="4B498E23" w:rsidR="00D4430D" w:rsidRPr="00772B47" w:rsidRDefault="008E62A6" w:rsidP="008C7889">
      <w:pPr>
        <w:tabs>
          <w:tab w:val="left" w:pos="567"/>
        </w:tabs>
        <w:spacing w:after="240" w:line="276" w:lineRule="auto"/>
        <w:ind w:left="567"/>
        <w:jc w:val="left"/>
        <w:rPr>
          <w:rFonts w:eastAsia="Times New Roman" w:cs="Arial"/>
          <w:sz w:val="22"/>
        </w:rPr>
      </w:pPr>
      <w:r w:rsidRPr="00772B47">
        <w:rPr>
          <w:rFonts w:eastAsia="Times New Roman" w:cs="Arial"/>
          <w:sz w:val="22"/>
        </w:rPr>
        <w:t xml:space="preserve">W kryterium </w:t>
      </w:r>
      <w:r w:rsidR="00042266" w:rsidRPr="00772B47">
        <w:rPr>
          <w:rFonts w:eastAsia="Times New Roman" w:cs="Arial"/>
          <w:sz w:val="22"/>
        </w:rPr>
        <w:t>„</w:t>
      </w:r>
      <w:r w:rsidR="00193CBF" w:rsidRPr="00772B47">
        <w:rPr>
          <w:rFonts w:eastAsia="Times New Roman" w:cs="Arial"/>
          <w:sz w:val="22"/>
        </w:rPr>
        <w:t>L</w:t>
      </w:r>
      <w:r w:rsidR="00042266" w:rsidRPr="00772B47">
        <w:rPr>
          <w:rFonts w:eastAsia="Times New Roman" w:cs="Arial"/>
          <w:sz w:val="22"/>
        </w:rPr>
        <w:t>iczba trenerów</w:t>
      </w:r>
      <w:r w:rsidR="00F91991" w:rsidRPr="00772B47">
        <w:rPr>
          <w:rFonts w:eastAsia="Times New Roman" w:cs="Arial"/>
          <w:sz w:val="22"/>
        </w:rPr>
        <w:t>/ekspertów skierowanych</w:t>
      </w:r>
      <w:r w:rsidR="00042266" w:rsidRPr="00772B47">
        <w:rPr>
          <w:rFonts w:eastAsia="Times New Roman" w:cs="Arial"/>
          <w:sz w:val="22"/>
        </w:rPr>
        <w:t xml:space="preserve"> do realizacji zamówienia” </w:t>
      </w:r>
      <w:r w:rsidRPr="00772B47">
        <w:rPr>
          <w:rFonts w:eastAsia="Times New Roman" w:cs="Arial"/>
          <w:sz w:val="22"/>
        </w:rPr>
        <w:t>of</w:t>
      </w:r>
      <w:r w:rsidR="001B1060" w:rsidRPr="00772B47">
        <w:rPr>
          <w:rFonts w:eastAsia="Times New Roman" w:cs="Arial"/>
          <w:sz w:val="22"/>
        </w:rPr>
        <w:t>erta mo</w:t>
      </w:r>
      <w:r w:rsidR="004D0AFC" w:rsidRPr="00772B47">
        <w:rPr>
          <w:rFonts w:eastAsia="Times New Roman" w:cs="Arial"/>
          <w:sz w:val="22"/>
        </w:rPr>
        <w:t xml:space="preserve">że uzyskać maksymalnie </w:t>
      </w:r>
      <w:r w:rsidR="004D0AFC" w:rsidRPr="00772B47">
        <w:rPr>
          <w:rFonts w:eastAsia="Times New Roman" w:cs="Arial"/>
          <w:sz w:val="22"/>
          <w:u w:val="single"/>
        </w:rPr>
        <w:t>10</w:t>
      </w:r>
      <w:r w:rsidRPr="00772B47">
        <w:rPr>
          <w:rFonts w:eastAsia="Times New Roman" w:cs="Arial"/>
          <w:sz w:val="22"/>
          <w:u w:val="single"/>
        </w:rPr>
        <w:t xml:space="preserve"> punktów.</w:t>
      </w:r>
    </w:p>
    <w:p w14:paraId="360A5EC4" w14:textId="23DA44F7" w:rsidR="00D4430D" w:rsidRDefault="00D4430D" w:rsidP="003E1A3E">
      <w:pPr>
        <w:numPr>
          <w:ilvl w:val="0"/>
          <w:numId w:val="23"/>
        </w:numPr>
        <w:tabs>
          <w:tab w:val="left" w:pos="567"/>
        </w:tabs>
        <w:spacing w:after="240" w:line="276" w:lineRule="auto"/>
        <w:ind w:left="567" w:hanging="425"/>
        <w:jc w:val="left"/>
        <w:rPr>
          <w:rFonts w:eastAsia="Times New Roman" w:cs="Arial"/>
          <w:sz w:val="22"/>
        </w:rPr>
      </w:pPr>
      <w:r w:rsidRPr="00DB0B19">
        <w:rPr>
          <w:rFonts w:cs="Arial"/>
          <w:sz w:val="22"/>
        </w:rPr>
        <w:t>Ocena</w:t>
      </w:r>
      <w:r w:rsidRPr="00D4430D">
        <w:rPr>
          <w:rFonts w:eastAsia="Times New Roman" w:cs="Arial"/>
          <w:sz w:val="22"/>
        </w:rPr>
        <w:t xml:space="preserve"> ofert w kryterium </w:t>
      </w:r>
      <w:r w:rsidRPr="00D4430D">
        <w:rPr>
          <w:rFonts w:eastAsia="Times New Roman" w:cs="Arial"/>
          <w:b/>
          <w:sz w:val="22"/>
        </w:rPr>
        <w:t xml:space="preserve">„Termin przedstawienia do akceptacji </w:t>
      </w:r>
      <w:r w:rsidR="002B5D81">
        <w:rPr>
          <w:rFonts w:eastAsia="Times New Roman" w:cs="Arial"/>
          <w:b/>
          <w:sz w:val="22"/>
        </w:rPr>
        <w:t xml:space="preserve">Zamawiającego </w:t>
      </w:r>
      <w:r w:rsidRPr="00D4430D">
        <w:rPr>
          <w:rFonts w:eastAsia="Times New Roman" w:cs="Arial"/>
          <w:b/>
          <w:sz w:val="22"/>
        </w:rPr>
        <w:t>plan</w:t>
      </w:r>
      <w:r w:rsidR="00DB0B19">
        <w:rPr>
          <w:rFonts w:eastAsia="Times New Roman" w:cs="Arial"/>
          <w:b/>
          <w:sz w:val="22"/>
        </w:rPr>
        <w:t>u</w:t>
      </w:r>
      <w:r w:rsidRPr="00D4430D">
        <w:rPr>
          <w:rFonts w:eastAsia="Times New Roman" w:cs="Arial"/>
          <w:b/>
          <w:sz w:val="22"/>
        </w:rPr>
        <w:t xml:space="preserve"> szkoleń oraz liczb</w:t>
      </w:r>
      <w:r w:rsidR="00402F5F">
        <w:rPr>
          <w:rFonts w:eastAsia="Times New Roman" w:cs="Arial"/>
          <w:b/>
          <w:sz w:val="22"/>
        </w:rPr>
        <w:t>y</w:t>
      </w:r>
      <w:r w:rsidRPr="00D4430D">
        <w:rPr>
          <w:rFonts w:eastAsia="Times New Roman" w:cs="Arial"/>
          <w:b/>
          <w:sz w:val="22"/>
        </w:rPr>
        <w:t xml:space="preserve"> godzin dydaktycznych przypadających na poszczególne zagadnienia oraz wska</w:t>
      </w:r>
      <w:r w:rsidR="00402F5F">
        <w:rPr>
          <w:rFonts w:eastAsia="Times New Roman" w:cs="Arial"/>
          <w:b/>
          <w:sz w:val="22"/>
        </w:rPr>
        <w:t>zanie</w:t>
      </w:r>
      <w:r w:rsidRPr="00D4430D">
        <w:rPr>
          <w:rFonts w:eastAsia="Times New Roman" w:cs="Arial"/>
          <w:b/>
          <w:sz w:val="22"/>
        </w:rPr>
        <w:t xml:space="preserve"> os</w:t>
      </w:r>
      <w:r w:rsidR="00E63ABD">
        <w:rPr>
          <w:rFonts w:eastAsia="Times New Roman" w:cs="Arial"/>
          <w:b/>
          <w:sz w:val="22"/>
        </w:rPr>
        <w:t>ób</w:t>
      </w:r>
      <w:r w:rsidR="00402F5F">
        <w:rPr>
          <w:rFonts w:eastAsia="Times New Roman" w:cs="Arial"/>
          <w:b/>
          <w:sz w:val="22"/>
        </w:rPr>
        <w:t xml:space="preserve"> skierowan</w:t>
      </w:r>
      <w:r w:rsidR="00E63ABD">
        <w:rPr>
          <w:rFonts w:eastAsia="Times New Roman" w:cs="Arial"/>
          <w:b/>
          <w:sz w:val="22"/>
        </w:rPr>
        <w:t>ych</w:t>
      </w:r>
      <w:r w:rsidR="00402F5F">
        <w:rPr>
          <w:rFonts w:eastAsia="Times New Roman" w:cs="Arial"/>
          <w:b/>
          <w:sz w:val="22"/>
        </w:rPr>
        <w:t xml:space="preserve"> do</w:t>
      </w:r>
      <w:r w:rsidRPr="00D4430D">
        <w:rPr>
          <w:rFonts w:eastAsia="Times New Roman" w:cs="Arial"/>
          <w:b/>
          <w:sz w:val="22"/>
        </w:rPr>
        <w:t xml:space="preserve"> prowadz</w:t>
      </w:r>
      <w:r w:rsidR="00402F5F">
        <w:rPr>
          <w:rFonts w:eastAsia="Times New Roman" w:cs="Arial"/>
          <w:b/>
          <w:sz w:val="22"/>
        </w:rPr>
        <w:t>enia</w:t>
      </w:r>
      <w:r w:rsidRPr="00D4430D">
        <w:rPr>
          <w:rFonts w:eastAsia="Times New Roman" w:cs="Arial"/>
          <w:b/>
          <w:sz w:val="22"/>
        </w:rPr>
        <w:t xml:space="preserve"> zaję</w:t>
      </w:r>
      <w:r w:rsidR="00402F5F">
        <w:rPr>
          <w:rFonts w:eastAsia="Times New Roman" w:cs="Arial"/>
          <w:b/>
          <w:sz w:val="22"/>
        </w:rPr>
        <w:t>ć</w:t>
      </w:r>
      <w:r w:rsidRPr="00D4430D">
        <w:rPr>
          <w:rFonts w:eastAsia="Times New Roman" w:cs="Arial"/>
          <w:b/>
          <w:sz w:val="22"/>
        </w:rPr>
        <w:t xml:space="preserve"> z poszczególnych tematów/przedmiotów”</w:t>
      </w:r>
      <w:r w:rsidRPr="00D4430D">
        <w:rPr>
          <w:rFonts w:eastAsia="Times New Roman" w:cs="Arial"/>
          <w:sz w:val="22"/>
        </w:rPr>
        <w:t>, zostanie dokonana według następujących zasad:</w:t>
      </w:r>
    </w:p>
    <w:p w14:paraId="789C0234" w14:textId="47FFF9AB" w:rsidR="00DE28DA" w:rsidRDefault="00DE28DA" w:rsidP="00AD3A2E">
      <w:pPr>
        <w:tabs>
          <w:tab w:val="left" w:pos="567"/>
        </w:tabs>
        <w:spacing w:after="240" w:line="276" w:lineRule="auto"/>
        <w:ind w:left="567"/>
        <w:jc w:val="left"/>
        <w:rPr>
          <w:rFonts w:eastAsia="Times New Roman" w:cs="Arial"/>
          <w:sz w:val="22"/>
        </w:rPr>
      </w:pPr>
      <w:r w:rsidRPr="00DE28DA">
        <w:rPr>
          <w:rFonts w:eastAsia="Times New Roman" w:cs="Arial"/>
          <w:sz w:val="22"/>
        </w:rPr>
        <w:t xml:space="preserve">Jeżeli wykonawca zaoferuje </w:t>
      </w:r>
      <w:r>
        <w:rPr>
          <w:rFonts w:eastAsia="Times New Roman" w:cs="Arial"/>
          <w:sz w:val="22"/>
        </w:rPr>
        <w:t>t</w:t>
      </w:r>
      <w:r w:rsidRPr="00AD3A2E">
        <w:rPr>
          <w:rFonts w:eastAsia="Times New Roman" w:cs="Arial"/>
          <w:sz w:val="22"/>
        </w:rPr>
        <w:t>ermin przedstawienia do akceptacji Zamawiającego planu szkoleń oraz liczby godzin dydaktycznych przypadających na poszczególne zagadnienia oraz wskazanie osób skierowanych do prowadzenia zajęć z poszczególnych tematów/przedmiotów</w:t>
      </w:r>
      <w:r w:rsidRPr="00DE28DA">
        <w:rPr>
          <w:rFonts w:eastAsia="Times New Roman" w:cs="Arial"/>
          <w:sz w:val="22"/>
        </w:rPr>
        <w:t>, wynoszący</w:t>
      </w:r>
      <w:r w:rsidR="00351402">
        <w:rPr>
          <w:rFonts w:eastAsia="Times New Roman" w:cs="Arial"/>
          <w:sz w:val="22"/>
        </w:rPr>
        <w:t>:</w:t>
      </w:r>
    </w:p>
    <w:p w14:paraId="280AB204" w14:textId="59AC5ACC" w:rsidR="000769E9" w:rsidRPr="00C1554F" w:rsidRDefault="000769E9" w:rsidP="003E1A3E">
      <w:pPr>
        <w:pStyle w:val="Akapitzlist"/>
        <w:numPr>
          <w:ilvl w:val="0"/>
          <w:numId w:val="47"/>
        </w:numPr>
        <w:spacing w:line="276" w:lineRule="auto"/>
        <w:rPr>
          <w:rFonts w:eastAsia="Times New Roman" w:cs="Arial"/>
          <w:sz w:val="22"/>
        </w:rPr>
      </w:pPr>
      <w:r w:rsidRPr="000769E9">
        <w:rPr>
          <w:rFonts w:eastAsia="Times New Roman" w:cs="Arial"/>
          <w:sz w:val="22"/>
        </w:rPr>
        <w:t>13 dni kalendarzowych lub mniej od pod</w:t>
      </w:r>
      <w:r>
        <w:rPr>
          <w:rFonts w:eastAsia="Times New Roman" w:cs="Arial"/>
          <w:sz w:val="22"/>
        </w:rPr>
        <w:t>pisania umowy – oferta otrzyma 5</w:t>
      </w:r>
      <w:r w:rsidRPr="000769E9">
        <w:rPr>
          <w:rFonts w:eastAsia="Times New Roman" w:cs="Arial"/>
          <w:sz w:val="22"/>
        </w:rPr>
        <w:t xml:space="preserve"> pkt,</w:t>
      </w:r>
    </w:p>
    <w:p w14:paraId="24D71202" w14:textId="446946EF" w:rsidR="00E221B1" w:rsidRPr="00E221B1" w:rsidRDefault="00D4430D" w:rsidP="00E221B1">
      <w:pPr>
        <w:pStyle w:val="Akapitzlist"/>
        <w:numPr>
          <w:ilvl w:val="0"/>
          <w:numId w:val="47"/>
        </w:numPr>
        <w:tabs>
          <w:tab w:val="left" w:pos="567"/>
        </w:tabs>
        <w:spacing w:after="240" w:line="276" w:lineRule="auto"/>
        <w:jc w:val="left"/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 xml:space="preserve">14 dni </w:t>
      </w:r>
      <w:r w:rsidR="0022496E">
        <w:rPr>
          <w:rFonts w:eastAsia="Times New Roman" w:cs="Arial"/>
          <w:sz w:val="22"/>
        </w:rPr>
        <w:t xml:space="preserve">kalendarzowych </w:t>
      </w:r>
      <w:r>
        <w:rPr>
          <w:rFonts w:eastAsia="Times New Roman" w:cs="Arial"/>
          <w:sz w:val="22"/>
        </w:rPr>
        <w:t xml:space="preserve">od podpisania umowy </w:t>
      </w:r>
      <w:r w:rsidR="00E221B1">
        <w:rPr>
          <w:rFonts w:eastAsia="Times New Roman" w:cs="Arial"/>
          <w:sz w:val="22"/>
        </w:rPr>
        <w:t>–</w:t>
      </w:r>
      <w:r>
        <w:rPr>
          <w:rFonts w:eastAsia="Times New Roman" w:cs="Arial"/>
          <w:sz w:val="22"/>
        </w:rPr>
        <w:t xml:space="preserve"> oferta otrzyma </w:t>
      </w:r>
      <w:r w:rsidR="000769E9">
        <w:rPr>
          <w:rFonts w:eastAsia="Times New Roman" w:cs="Arial"/>
          <w:sz w:val="22"/>
        </w:rPr>
        <w:t>0</w:t>
      </w:r>
      <w:r>
        <w:rPr>
          <w:rFonts w:eastAsia="Times New Roman" w:cs="Arial"/>
          <w:sz w:val="22"/>
        </w:rPr>
        <w:t xml:space="preserve"> pkt,</w:t>
      </w:r>
    </w:p>
    <w:p w14:paraId="3D0842EB" w14:textId="055828BE" w:rsidR="00E221B1" w:rsidRDefault="00E221B1" w:rsidP="00E221B1">
      <w:pPr>
        <w:tabs>
          <w:tab w:val="left" w:pos="567"/>
        </w:tabs>
        <w:spacing w:after="240" w:line="276" w:lineRule="auto"/>
        <w:ind w:left="567"/>
        <w:jc w:val="left"/>
        <w:rPr>
          <w:rFonts w:eastAsia="Times New Roman" w:cs="Arial"/>
          <w:sz w:val="22"/>
        </w:rPr>
      </w:pPr>
      <w:r w:rsidRPr="003E1A3E">
        <w:rPr>
          <w:rFonts w:eastAsia="Times New Roman" w:cs="Arial"/>
          <w:sz w:val="22"/>
        </w:rPr>
        <w:t>Jeśli wykonawca nie wskaże żadnego terminu lub</w:t>
      </w:r>
      <w:r>
        <w:rPr>
          <w:rFonts w:eastAsia="Times New Roman" w:cs="Arial"/>
          <w:sz w:val="22"/>
        </w:rPr>
        <w:t xml:space="preserve"> termin</w:t>
      </w:r>
      <w:r w:rsidRPr="003E1A3E">
        <w:rPr>
          <w:rFonts w:eastAsia="Times New Roman" w:cs="Arial"/>
          <w:sz w:val="22"/>
        </w:rPr>
        <w:t xml:space="preserve"> przekroczy 14 dni, oferta </w:t>
      </w:r>
      <w:r>
        <w:rPr>
          <w:rFonts w:eastAsia="Times New Roman" w:cs="Arial"/>
          <w:sz w:val="22"/>
        </w:rPr>
        <w:t xml:space="preserve">wykonawcy </w:t>
      </w:r>
      <w:r w:rsidRPr="00E10B27">
        <w:rPr>
          <w:rFonts w:eastAsia="Times New Roman" w:cs="Arial"/>
          <w:b/>
          <w:sz w:val="22"/>
        </w:rPr>
        <w:t>zostanie odrzucona.</w:t>
      </w:r>
    </w:p>
    <w:p w14:paraId="7EC6BCF0" w14:textId="4C7EF19F" w:rsidR="00D4430D" w:rsidRDefault="00D4430D" w:rsidP="0068358A">
      <w:pPr>
        <w:tabs>
          <w:tab w:val="left" w:pos="567"/>
        </w:tabs>
        <w:spacing w:after="240" w:line="276" w:lineRule="auto"/>
        <w:ind w:left="567"/>
        <w:jc w:val="left"/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 xml:space="preserve">W kryterium </w:t>
      </w:r>
      <w:r w:rsidRPr="00D4430D">
        <w:rPr>
          <w:rFonts w:eastAsia="Times New Roman" w:cs="Arial"/>
          <w:sz w:val="22"/>
        </w:rPr>
        <w:t>„</w:t>
      </w:r>
      <w:r w:rsidR="004D7A4B" w:rsidRPr="004D7A4B">
        <w:rPr>
          <w:rFonts w:eastAsia="Times New Roman" w:cs="Arial"/>
          <w:sz w:val="22"/>
        </w:rPr>
        <w:t>Termin przedstawienia do akceptacji Zamawiającego planu szkoleń oraz liczby godzin dydaktycznych przypadających na poszczególne zagadnienia oraz wskazanie osób skierowanych do prowadzenia zajęć z poszczególnych tematów/przedmiotów</w:t>
      </w:r>
      <w:r w:rsidRPr="00D4430D">
        <w:rPr>
          <w:rFonts w:eastAsia="Times New Roman" w:cs="Arial"/>
          <w:sz w:val="22"/>
        </w:rPr>
        <w:t>”</w:t>
      </w:r>
      <w:r>
        <w:rPr>
          <w:rFonts w:eastAsia="Times New Roman" w:cs="Arial"/>
          <w:sz w:val="22"/>
        </w:rPr>
        <w:t xml:space="preserve"> ofer</w:t>
      </w:r>
      <w:r w:rsidR="004D7A4B">
        <w:rPr>
          <w:rFonts w:eastAsia="Times New Roman" w:cs="Arial"/>
          <w:sz w:val="22"/>
        </w:rPr>
        <w:t xml:space="preserve">ta może uzyskać </w:t>
      </w:r>
      <w:r w:rsidR="00E221B1">
        <w:rPr>
          <w:rFonts w:eastAsia="Times New Roman" w:cs="Arial"/>
          <w:sz w:val="22"/>
        </w:rPr>
        <w:t xml:space="preserve">maksymalnie </w:t>
      </w:r>
      <w:r w:rsidR="00E221B1" w:rsidRPr="00E221B1">
        <w:rPr>
          <w:rFonts w:eastAsia="Times New Roman" w:cs="Arial"/>
          <w:sz w:val="22"/>
          <w:u w:val="single"/>
        </w:rPr>
        <w:t>5 punktów.</w:t>
      </w:r>
    </w:p>
    <w:p w14:paraId="3E3FA7D6" w14:textId="168247E4" w:rsidR="00050E71" w:rsidRPr="008E62A6" w:rsidRDefault="00050E71" w:rsidP="003E1A3E">
      <w:pPr>
        <w:numPr>
          <w:ilvl w:val="0"/>
          <w:numId w:val="22"/>
        </w:numPr>
        <w:spacing w:line="276" w:lineRule="auto"/>
        <w:jc w:val="left"/>
        <w:rPr>
          <w:rFonts w:cs="Arial"/>
          <w:color w:val="000000"/>
          <w:sz w:val="22"/>
        </w:rPr>
      </w:pPr>
      <w:r w:rsidRPr="008E62A6">
        <w:rPr>
          <w:rFonts w:cs="Arial"/>
          <w:color w:val="000000"/>
          <w:sz w:val="22"/>
        </w:rPr>
        <w:t>Obliczenia punktacji, zgodnie</w:t>
      </w:r>
      <w:r w:rsidR="004E6C57" w:rsidRPr="008E62A6">
        <w:rPr>
          <w:rFonts w:cs="Arial"/>
          <w:color w:val="000000"/>
          <w:sz w:val="22"/>
        </w:rPr>
        <w:t xml:space="preserve"> z </w:t>
      </w:r>
      <w:r w:rsidRPr="008E62A6">
        <w:rPr>
          <w:rFonts w:cs="Arial"/>
          <w:color w:val="000000"/>
          <w:sz w:val="22"/>
        </w:rPr>
        <w:t>wyżej wskazanymi kryteriami, zostaną dokonane</w:t>
      </w:r>
      <w:r w:rsidR="004E6C57" w:rsidRPr="008E62A6">
        <w:rPr>
          <w:rFonts w:cs="Arial"/>
          <w:color w:val="000000"/>
          <w:sz w:val="22"/>
        </w:rPr>
        <w:t xml:space="preserve"> z </w:t>
      </w:r>
      <w:r w:rsidRPr="008E62A6">
        <w:rPr>
          <w:rFonts w:cs="Arial"/>
          <w:color w:val="000000"/>
          <w:sz w:val="22"/>
        </w:rPr>
        <w:t>dokładnością do dwóch miejsc po przecinku.</w:t>
      </w:r>
    </w:p>
    <w:p w14:paraId="1C6AC600" w14:textId="53CE861C" w:rsidR="00050E71" w:rsidRPr="008E62A6" w:rsidRDefault="00050E71" w:rsidP="003E1A3E">
      <w:pPr>
        <w:numPr>
          <w:ilvl w:val="0"/>
          <w:numId w:val="22"/>
        </w:numPr>
        <w:spacing w:after="240" w:line="276" w:lineRule="auto"/>
        <w:jc w:val="left"/>
        <w:rPr>
          <w:rFonts w:cs="Arial"/>
          <w:color w:val="000000"/>
          <w:sz w:val="22"/>
        </w:rPr>
      </w:pPr>
      <w:r w:rsidRPr="008E62A6">
        <w:rPr>
          <w:rFonts w:cs="Arial"/>
          <w:color w:val="000000"/>
          <w:sz w:val="22"/>
        </w:rPr>
        <w:t>Jako najkorzystniejsza, zostanie uznana oferta, która nie podlega odrzuceniu oraz uzyska najwyższą łączną ocenę</w:t>
      </w:r>
      <w:r w:rsidR="00BB4369" w:rsidRPr="008E62A6">
        <w:rPr>
          <w:rFonts w:cs="Arial"/>
          <w:color w:val="000000"/>
          <w:sz w:val="22"/>
        </w:rPr>
        <w:t xml:space="preserve"> w </w:t>
      </w:r>
      <w:r w:rsidRPr="008E62A6">
        <w:rPr>
          <w:rFonts w:cs="Arial"/>
          <w:color w:val="000000"/>
          <w:sz w:val="22"/>
        </w:rPr>
        <w:t>wyżej wymienionych kryteriach oceny ofert.</w:t>
      </w:r>
    </w:p>
    <w:p w14:paraId="661D1ED7" w14:textId="5365660A" w:rsidR="003E418A" w:rsidRPr="001F7C3F" w:rsidRDefault="003E418A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Informacja</w:t>
      </w:r>
      <w:r w:rsidR="00BB4369" w:rsidRPr="001F7C3F">
        <w:rPr>
          <w:rFonts w:cs="Arial"/>
          <w:sz w:val="22"/>
          <w:szCs w:val="22"/>
        </w:rPr>
        <w:t xml:space="preserve"> o </w:t>
      </w:r>
      <w:r w:rsidRPr="001F7C3F">
        <w:rPr>
          <w:rFonts w:cs="Arial"/>
          <w:sz w:val="22"/>
          <w:szCs w:val="22"/>
        </w:rPr>
        <w:t>przewidywanych zamówieniach,</w:t>
      </w:r>
      <w:r w:rsidR="00BB4369" w:rsidRPr="001F7C3F">
        <w:rPr>
          <w:rFonts w:cs="Arial"/>
          <w:sz w:val="22"/>
          <w:szCs w:val="22"/>
        </w:rPr>
        <w:t xml:space="preserve"> o </w:t>
      </w:r>
      <w:r w:rsidRPr="001F7C3F">
        <w:rPr>
          <w:rFonts w:cs="Arial"/>
          <w:sz w:val="22"/>
          <w:szCs w:val="22"/>
        </w:rPr>
        <w:t>których mo</w:t>
      </w:r>
      <w:r w:rsidR="00E46979" w:rsidRPr="001F7C3F">
        <w:rPr>
          <w:rFonts w:cs="Arial"/>
          <w:sz w:val="22"/>
          <w:szCs w:val="22"/>
        </w:rPr>
        <w:t>wa</w:t>
      </w:r>
      <w:r w:rsidR="00BB4369" w:rsidRPr="001F7C3F">
        <w:rPr>
          <w:rFonts w:cs="Arial"/>
          <w:sz w:val="22"/>
          <w:szCs w:val="22"/>
        </w:rPr>
        <w:t xml:space="preserve"> w </w:t>
      </w:r>
      <w:r w:rsidR="00E46979" w:rsidRPr="001F7C3F">
        <w:rPr>
          <w:rFonts w:cs="Arial"/>
          <w:sz w:val="22"/>
          <w:szCs w:val="22"/>
        </w:rPr>
        <w:t xml:space="preserve">art. 214 ust. 1 pkt </w:t>
      </w:r>
      <w:r w:rsidR="0025272C" w:rsidRPr="001F7C3F">
        <w:rPr>
          <w:rFonts w:cs="Arial"/>
          <w:sz w:val="22"/>
          <w:szCs w:val="22"/>
        </w:rPr>
        <w:t>7</w:t>
      </w:r>
    </w:p>
    <w:p w14:paraId="30BD9963" w14:textId="005E578C" w:rsidR="007F3397" w:rsidRPr="001F7C3F" w:rsidRDefault="007F3397" w:rsidP="0068358A">
      <w:pPr>
        <w:spacing w:line="276" w:lineRule="auto"/>
        <w:jc w:val="left"/>
        <w:rPr>
          <w:rFonts w:cs="Arial"/>
          <w:color w:val="auto"/>
          <w:sz w:val="22"/>
        </w:rPr>
      </w:pPr>
      <w:r w:rsidRPr="001F7C3F">
        <w:rPr>
          <w:rFonts w:cs="Arial"/>
          <w:color w:val="auto"/>
          <w:sz w:val="22"/>
        </w:rPr>
        <w:t xml:space="preserve">Zamawiający </w:t>
      </w:r>
      <w:r w:rsidR="004944CE" w:rsidRPr="001F7C3F">
        <w:rPr>
          <w:rFonts w:cs="Arial"/>
          <w:color w:val="auto"/>
          <w:sz w:val="22"/>
        </w:rPr>
        <w:t>nie przewiduje udzielanie zamówień, o których</w:t>
      </w:r>
      <w:r w:rsidRPr="001F7C3F">
        <w:rPr>
          <w:rFonts w:cs="Arial"/>
          <w:color w:val="auto"/>
          <w:sz w:val="22"/>
        </w:rPr>
        <w:t xml:space="preserve"> mowa w art. 214 ust. 1 pkt 7 ustawy.</w:t>
      </w:r>
    </w:p>
    <w:p w14:paraId="628DB67E" w14:textId="77777777" w:rsidR="006C5511" w:rsidRPr="001F7C3F" w:rsidRDefault="006C5511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Wymagania dotyczące wadium</w:t>
      </w:r>
    </w:p>
    <w:p w14:paraId="0A1B581F" w14:textId="6270FBDA" w:rsidR="00A97E15" w:rsidRPr="001F7C3F" w:rsidRDefault="00654452" w:rsidP="0068358A">
      <w:pPr>
        <w:pStyle w:val="Akapitzlist"/>
        <w:spacing w:after="240" w:line="276" w:lineRule="auto"/>
        <w:ind w:left="0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nie wymaga wniesienia wadium</w:t>
      </w:r>
    </w:p>
    <w:p w14:paraId="5610651E" w14:textId="77777777" w:rsidR="009B39E6" w:rsidRPr="001F7C3F" w:rsidRDefault="009B39E6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Informacje dotyczące zabezpieczenia należytego wykonania umowy</w:t>
      </w:r>
    </w:p>
    <w:p w14:paraId="4E041128" w14:textId="77777777" w:rsidR="00A53433" w:rsidRPr="001F7C3F" w:rsidRDefault="00A53433" w:rsidP="0068358A">
      <w:pPr>
        <w:spacing w:after="240"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nie wymaga wniesienia zabezpieczenia należytego wykonania umowy.</w:t>
      </w:r>
    </w:p>
    <w:p w14:paraId="335E4417" w14:textId="06C6B72A" w:rsidR="003D318F" w:rsidRPr="001F7C3F" w:rsidRDefault="003D318F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lastRenderedPageBreak/>
        <w:t>Projektowane postanowienia umowy</w:t>
      </w:r>
      <w:r w:rsidR="00BB4369" w:rsidRPr="001F7C3F">
        <w:rPr>
          <w:rFonts w:cs="Arial"/>
          <w:sz w:val="22"/>
          <w:szCs w:val="22"/>
        </w:rPr>
        <w:t xml:space="preserve"> w </w:t>
      </w:r>
      <w:r w:rsidRPr="001F7C3F">
        <w:rPr>
          <w:rFonts w:cs="Arial"/>
          <w:sz w:val="22"/>
          <w:szCs w:val="22"/>
        </w:rPr>
        <w:t xml:space="preserve">sprawie zamówienia publicznego, które zostaną wprowadzone do </w:t>
      </w:r>
      <w:r w:rsidR="006B4F72" w:rsidRPr="001F7C3F">
        <w:rPr>
          <w:rFonts w:cs="Arial"/>
          <w:sz w:val="22"/>
          <w:szCs w:val="22"/>
        </w:rPr>
        <w:t xml:space="preserve">treści tej </w:t>
      </w:r>
      <w:r w:rsidRPr="001F7C3F">
        <w:rPr>
          <w:rFonts w:cs="Arial"/>
          <w:sz w:val="22"/>
          <w:szCs w:val="22"/>
        </w:rPr>
        <w:t>umowy</w:t>
      </w:r>
    </w:p>
    <w:p w14:paraId="783A4C2E" w14:textId="77777777" w:rsidR="00EE5004" w:rsidRDefault="00EE5004" w:rsidP="00EE5004">
      <w:pPr>
        <w:pStyle w:val="Akapitzlist"/>
        <w:spacing w:line="276" w:lineRule="auto"/>
        <w:ind w:left="360"/>
        <w:jc w:val="left"/>
        <w:rPr>
          <w:rFonts w:cs="Arial"/>
          <w:sz w:val="22"/>
        </w:rPr>
      </w:pPr>
    </w:p>
    <w:p w14:paraId="2202F6EC" w14:textId="1C796592" w:rsidR="003D318F" w:rsidRPr="001F7C3F" w:rsidRDefault="003D318F" w:rsidP="0068358A">
      <w:pPr>
        <w:pStyle w:val="Akapitzlist"/>
        <w:numPr>
          <w:ilvl w:val="0"/>
          <w:numId w:val="10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Projektowane postanowienia umowy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 xml:space="preserve">sprawie zamówienia publicznego, które zostaną wprowadzone do </w:t>
      </w:r>
      <w:r w:rsidR="00A0275A" w:rsidRPr="001F7C3F">
        <w:rPr>
          <w:rFonts w:cs="Arial"/>
          <w:sz w:val="22"/>
        </w:rPr>
        <w:t xml:space="preserve">treści tej </w:t>
      </w:r>
      <w:r w:rsidRPr="001F7C3F">
        <w:rPr>
          <w:rFonts w:cs="Arial"/>
          <w:sz w:val="22"/>
        </w:rPr>
        <w:t xml:space="preserve">umowy </w:t>
      </w:r>
      <w:r w:rsidR="00BA4D0E" w:rsidRPr="001F7C3F">
        <w:rPr>
          <w:rFonts w:cs="Arial"/>
          <w:sz w:val="22"/>
        </w:rPr>
        <w:t xml:space="preserve">– wzór umowy </w:t>
      </w:r>
      <w:r w:rsidRPr="001F7C3F">
        <w:rPr>
          <w:rFonts w:cs="Arial"/>
          <w:sz w:val="22"/>
        </w:rPr>
        <w:t>zaw</w:t>
      </w:r>
      <w:r w:rsidR="00CE1793" w:rsidRPr="001F7C3F">
        <w:rPr>
          <w:rFonts w:cs="Arial"/>
          <w:sz w:val="22"/>
        </w:rPr>
        <w:t>arte są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załącznik</w:t>
      </w:r>
      <w:r w:rsidR="00CE1793" w:rsidRPr="001F7C3F">
        <w:rPr>
          <w:rFonts w:cs="Arial"/>
          <w:sz w:val="22"/>
        </w:rPr>
        <w:t>u</w:t>
      </w:r>
      <w:r w:rsidRPr="001F7C3F">
        <w:rPr>
          <w:rFonts w:cs="Arial"/>
          <w:sz w:val="22"/>
        </w:rPr>
        <w:t xml:space="preserve"> nr</w:t>
      </w:r>
      <w:r w:rsidR="00BA4D0E" w:rsidRPr="001F7C3F">
        <w:rPr>
          <w:rFonts w:cs="Arial"/>
          <w:sz w:val="22"/>
        </w:rPr>
        <w:t> </w:t>
      </w:r>
      <w:r w:rsidRPr="001F7C3F">
        <w:rPr>
          <w:rFonts w:cs="Arial"/>
          <w:sz w:val="22"/>
        </w:rPr>
        <w:t>1C do swz.</w:t>
      </w:r>
    </w:p>
    <w:p w14:paraId="4266EDEA" w14:textId="500EF123" w:rsidR="003D318F" w:rsidRPr="001F7C3F" w:rsidRDefault="003D318F" w:rsidP="0068358A">
      <w:pPr>
        <w:pStyle w:val="Akapitzlist"/>
        <w:numPr>
          <w:ilvl w:val="0"/>
          <w:numId w:val="10"/>
        </w:numPr>
        <w:spacing w:after="240"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Zamawiający </w:t>
      </w:r>
      <w:r w:rsidR="00A5727A" w:rsidRPr="001F7C3F">
        <w:rPr>
          <w:rFonts w:cs="Arial"/>
          <w:sz w:val="22"/>
        </w:rPr>
        <w:t xml:space="preserve">może dokonać </w:t>
      </w:r>
      <w:r w:rsidRPr="001F7C3F">
        <w:rPr>
          <w:rFonts w:cs="Arial"/>
          <w:sz w:val="22"/>
        </w:rPr>
        <w:t>zmian umowy bez przeprowadzania nowego postępowania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</w:t>
      </w:r>
      <w:r w:rsidR="000766EC" w:rsidRPr="001F7C3F">
        <w:rPr>
          <w:rFonts w:cs="Arial"/>
          <w:sz w:val="22"/>
        </w:rPr>
        <w:t>zielenie zamówienia publicznego</w:t>
      </w:r>
      <w:r w:rsidRPr="001F7C3F">
        <w:rPr>
          <w:rFonts w:cs="Arial"/>
          <w:sz w:val="22"/>
        </w:rPr>
        <w:t xml:space="preserve"> </w:t>
      </w:r>
      <w:r w:rsidR="002F38C9" w:rsidRPr="001F7C3F">
        <w:rPr>
          <w:rFonts w:cs="Arial"/>
          <w:sz w:val="22"/>
        </w:rPr>
        <w:t>na podstawie przesłanek</w:t>
      </w:r>
      <w:r w:rsidR="000766EC" w:rsidRPr="001F7C3F">
        <w:rPr>
          <w:rFonts w:cs="Arial"/>
          <w:sz w:val="22"/>
        </w:rPr>
        <w:t>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których m</w:t>
      </w:r>
      <w:r w:rsidR="00F47BA5" w:rsidRPr="001F7C3F">
        <w:rPr>
          <w:rFonts w:cs="Arial"/>
          <w:sz w:val="22"/>
        </w:rPr>
        <w:t>owa</w:t>
      </w:r>
      <w:r w:rsidR="00BB4369" w:rsidRPr="001F7C3F">
        <w:rPr>
          <w:rFonts w:cs="Arial"/>
          <w:sz w:val="22"/>
        </w:rPr>
        <w:t xml:space="preserve"> w </w:t>
      </w:r>
      <w:r w:rsidR="00F47BA5" w:rsidRPr="001F7C3F">
        <w:rPr>
          <w:rFonts w:cs="Arial"/>
          <w:sz w:val="22"/>
        </w:rPr>
        <w:t>art. 455 ustawy</w:t>
      </w:r>
      <w:r w:rsidR="004E6C57" w:rsidRPr="001F7C3F">
        <w:rPr>
          <w:rFonts w:cs="Arial"/>
          <w:sz w:val="22"/>
        </w:rPr>
        <w:t xml:space="preserve"> i </w:t>
      </w:r>
      <w:r w:rsidR="00F47BA5" w:rsidRPr="001F7C3F">
        <w:rPr>
          <w:rFonts w:cs="Arial"/>
          <w:sz w:val="22"/>
        </w:rPr>
        <w:t>ponadto</w:t>
      </w:r>
      <w:r w:rsidR="00D62509" w:rsidRPr="001F7C3F">
        <w:rPr>
          <w:rFonts w:cs="Arial"/>
          <w:sz w:val="22"/>
        </w:rPr>
        <w:t xml:space="preserve"> </w:t>
      </w:r>
      <w:r w:rsidR="00C73D5F" w:rsidRPr="001F7C3F">
        <w:rPr>
          <w:rFonts w:cs="Arial"/>
          <w:sz w:val="22"/>
        </w:rPr>
        <w:t>dopuszcza</w:t>
      </w:r>
      <w:r w:rsidR="00F676DE" w:rsidRPr="001F7C3F">
        <w:rPr>
          <w:rFonts w:cs="Arial"/>
          <w:sz w:val="22"/>
        </w:rPr>
        <w:t xml:space="preserve"> zmiany</w:t>
      </w:r>
      <w:r w:rsidRPr="001F7C3F">
        <w:rPr>
          <w:rFonts w:cs="Arial"/>
          <w:sz w:val="22"/>
        </w:rPr>
        <w:t xml:space="preserve"> postanowień zawartej umowy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stosunku do treści oferty, na podstawie której dokonano wyboru Wykonawcy, na zasadach określonych w</w:t>
      </w:r>
      <w:r w:rsidR="00F807F3" w:rsidRPr="001F7C3F">
        <w:rPr>
          <w:rFonts w:cs="Arial"/>
          <w:sz w:val="22"/>
        </w:rPr>
        <w:t xml:space="preserve">e wzorze umowy </w:t>
      </w:r>
      <w:r w:rsidRPr="001F7C3F">
        <w:rPr>
          <w:rFonts w:cs="Arial"/>
          <w:sz w:val="22"/>
        </w:rPr>
        <w:t>stanowiący</w:t>
      </w:r>
      <w:r w:rsidR="00F807F3" w:rsidRPr="001F7C3F">
        <w:rPr>
          <w:rFonts w:cs="Arial"/>
          <w:sz w:val="22"/>
        </w:rPr>
        <w:t xml:space="preserve">m </w:t>
      </w:r>
      <w:r w:rsidRPr="001F7C3F">
        <w:rPr>
          <w:rFonts w:cs="Arial"/>
          <w:sz w:val="22"/>
        </w:rPr>
        <w:t>załącznik nr 1C do swz.</w:t>
      </w:r>
    </w:p>
    <w:p w14:paraId="113892E8" w14:textId="3491EFA2" w:rsidR="00000C0B" w:rsidRPr="001F7C3F" w:rsidRDefault="00793C75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Informacje</w:t>
      </w:r>
      <w:r w:rsidR="00BB4369" w:rsidRPr="001F7C3F">
        <w:rPr>
          <w:rFonts w:cs="Arial"/>
          <w:sz w:val="22"/>
          <w:szCs w:val="22"/>
        </w:rPr>
        <w:t xml:space="preserve"> o </w:t>
      </w:r>
      <w:r w:rsidRPr="001F7C3F">
        <w:rPr>
          <w:rFonts w:cs="Arial"/>
          <w:sz w:val="22"/>
          <w:szCs w:val="22"/>
        </w:rPr>
        <w:t>formalnościach, jakie muszą zostać dopełnione po wyborze oferty</w:t>
      </w:r>
      <w:r w:rsidR="00BB4369" w:rsidRPr="001F7C3F">
        <w:rPr>
          <w:rFonts w:cs="Arial"/>
          <w:sz w:val="22"/>
          <w:szCs w:val="22"/>
        </w:rPr>
        <w:t xml:space="preserve"> w </w:t>
      </w:r>
      <w:r w:rsidRPr="001F7C3F">
        <w:rPr>
          <w:rFonts w:cs="Arial"/>
          <w:sz w:val="22"/>
          <w:szCs w:val="22"/>
        </w:rPr>
        <w:t>celu zawarcia umowy</w:t>
      </w:r>
      <w:r w:rsidR="00BB4369" w:rsidRPr="001F7C3F">
        <w:rPr>
          <w:rFonts w:cs="Arial"/>
          <w:sz w:val="22"/>
          <w:szCs w:val="22"/>
        </w:rPr>
        <w:t xml:space="preserve"> w </w:t>
      </w:r>
      <w:r w:rsidRPr="001F7C3F">
        <w:rPr>
          <w:rFonts w:cs="Arial"/>
          <w:sz w:val="22"/>
          <w:szCs w:val="22"/>
        </w:rPr>
        <w:t>sprawie zamówienia publicznego</w:t>
      </w:r>
    </w:p>
    <w:p w14:paraId="1506462F" w14:textId="77777777" w:rsidR="00EE5004" w:rsidRDefault="00EE5004" w:rsidP="00EE5004">
      <w:pPr>
        <w:pStyle w:val="Akapitzlist"/>
        <w:spacing w:line="276" w:lineRule="auto"/>
        <w:ind w:left="360"/>
        <w:jc w:val="left"/>
        <w:rPr>
          <w:rFonts w:cs="Arial"/>
          <w:sz w:val="22"/>
        </w:rPr>
      </w:pPr>
    </w:p>
    <w:p w14:paraId="4268920E" w14:textId="66458B84" w:rsidR="00793C75" w:rsidRPr="001F7C3F" w:rsidRDefault="00793C75" w:rsidP="003E1A3E">
      <w:pPr>
        <w:pStyle w:val="Akapitzlist"/>
        <w:numPr>
          <w:ilvl w:val="0"/>
          <w:numId w:val="21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O wyb</w:t>
      </w:r>
      <w:r w:rsidR="00F015F5" w:rsidRPr="001F7C3F">
        <w:rPr>
          <w:rFonts w:cs="Arial"/>
          <w:sz w:val="22"/>
        </w:rPr>
        <w:t xml:space="preserve">orze </w:t>
      </w:r>
      <w:r w:rsidR="00E13D14" w:rsidRPr="001F7C3F">
        <w:rPr>
          <w:rFonts w:cs="Arial"/>
          <w:sz w:val="22"/>
        </w:rPr>
        <w:t>najkorzystniejszej oferty Z</w:t>
      </w:r>
      <w:r w:rsidRPr="001F7C3F">
        <w:rPr>
          <w:rFonts w:cs="Arial"/>
          <w:sz w:val="22"/>
        </w:rPr>
        <w:t xml:space="preserve">amawiający </w:t>
      </w:r>
      <w:r w:rsidR="00857CDC" w:rsidRPr="001F7C3F">
        <w:rPr>
          <w:rFonts w:cs="Arial"/>
          <w:sz w:val="22"/>
        </w:rPr>
        <w:t>poinformuje</w:t>
      </w:r>
      <w:r w:rsidRPr="001F7C3F">
        <w:rPr>
          <w:rFonts w:cs="Arial"/>
          <w:sz w:val="22"/>
        </w:rPr>
        <w:t xml:space="preserve"> niezwłocznie wykonawców, którzy złożyli oferty, na zasadach</w:t>
      </w:r>
      <w:r w:rsidR="004E6C57" w:rsidRPr="001F7C3F">
        <w:rPr>
          <w:rFonts w:cs="Arial"/>
          <w:sz w:val="22"/>
        </w:rPr>
        <w:t xml:space="preserve"> i </w:t>
      </w:r>
      <w:r w:rsidR="00BB4369" w:rsidRPr="001F7C3F">
        <w:rPr>
          <w:rFonts w:cs="Arial"/>
          <w:sz w:val="22"/>
        </w:rPr>
        <w:t>w </w:t>
      </w:r>
      <w:r w:rsidRPr="001F7C3F">
        <w:rPr>
          <w:rFonts w:cs="Arial"/>
          <w:sz w:val="22"/>
        </w:rPr>
        <w:t>trybie art. 253 ustawy.</w:t>
      </w:r>
    </w:p>
    <w:p w14:paraId="40B7F505" w14:textId="58B80923" w:rsidR="00793C75" w:rsidRPr="001F7C3F" w:rsidRDefault="00793C75" w:rsidP="003E1A3E">
      <w:pPr>
        <w:pStyle w:val="Akapitzlist"/>
        <w:numPr>
          <w:ilvl w:val="0"/>
          <w:numId w:val="21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Umowa zostanie zawarta na warunkach określonych</w:t>
      </w:r>
      <w:r w:rsidR="00BB4369" w:rsidRPr="001F7C3F">
        <w:rPr>
          <w:rFonts w:cs="Arial"/>
          <w:sz w:val="22"/>
        </w:rPr>
        <w:t xml:space="preserve"> w </w:t>
      </w:r>
      <w:r w:rsidR="00AC4C11" w:rsidRPr="001F7C3F">
        <w:rPr>
          <w:rFonts w:cs="Arial"/>
          <w:sz w:val="22"/>
        </w:rPr>
        <w:t>projektowanych postanowieniach umowy</w:t>
      </w:r>
      <w:r w:rsidR="00BB4369" w:rsidRPr="001F7C3F">
        <w:rPr>
          <w:rFonts w:cs="Arial"/>
          <w:sz w:val="22"/>
        </w:rPr>
        <w:t xml:space="preserve"> w </w:t>
      </w:r>
      <w:r w:rsidR="00AC4C11" w:rsidRPr="001F7C3F">
        <w:rPr>
          <w:rFonts w:cs="Arial"/>
          <w:sz w:val="22"/>
        </w:rPr>
        <w:t>sprawie zamówienia publicznego</w:t>
      </w:r>
      <w:r w:rsidR="00271CF7" w:rsidRPr="001F7C3F">
        <w:rPr>
          <w:rFonts w:cs="Arial"/>
          <w:sz w:val="22"/>
        </w:rPr>
        <w:t xml:space="preserve"> – wzorze umowy</w:t>
      </w:r>
      <w:r w:rsidR="00AC4C11" w:rsidRPr="001F7C3F">
        <w:rPr>
          <w:rFonts w:cs="Arial"/>
          <w:sz w:val="22"/>
        </w:rPr>
        <w:t xml:space="preserve"> </w:t>
      </w:r>
      <w:r w:rsidRPr="001F7C3F">
        <w:rPr>
          <w:rFonts w:cs="Arial"/>
          <w:sz w:val="22"/>
        </w:rPr>
        <w:t>stanowiąc</w:t>
      </w:r>
      <w:r w:rsidR="00AC4C11" w:rsidRPr="001F7C3F">
        <w:rPr>
          <w:rFonts w:cs="Arial"/>
          <w:sz w:val="22"/>
        </w:rPr>
        <w:t>y</w:t>
      </w:r>
      <w:r w:rsidR="00271CF7" w:rsidRPr="001F7C3F">
        <w:rPr>
          <w:rFonts w:cs="Arial"/>
          <w:sz w:val="22"/>
        </w:rPr>
        <w:t xml:space="preserve">m </w:t>
      </w:r>
      <w:r w:rsidRPr="001F7C3F">
        <w:rPr>
          <w:rFonts w:cs="Arial"/>
          <w:sz w:val="22"/>
        </w:rPr>
        <w:t xml:space="preserve">załącznik nr </w:t>
      </w:r>
      <w:r w:rsidR="008F56A4" w:rsidRPr="001F7C3F">
        <w:rPr>
          <w:rFonts w:cs="Arial"/>
          <w:sz w:val="22"/>
        </w:rPr>
        <w:t xml:space="preserve">1C </w:t>
      </w:r>
      <w:r w:rsidR="00AC4C11" w:rsidRPr="001F7C3F">
        <w:rPr>
          <w:rFonts w:cs="Arial"/>
          <w:sz w:val="22"/>
        </w:rPr>
        <w:t>do s</w:t>
      </w:r>
      <w:r w:rsidRPr="001F7C3F">
        <w:rPr>
          <w:rFonts w:cs="Arial"/>
          <w:sz w:val="22"/>
        </w:rPr>
        <w:t>wz.</w:t>
      </w:r>
    </w:p>
    <w:p w14:paraId="5FD2088E" w14:textId="77777777" w:rsidR="00793C75" w:rsidRPr="001F7C3F" w:rsidRDefault="00793C75" w:rsidP="003E1A3E">
      <w:pPr>
        <w:pStyle w:val="Akapitzlist"/>
        <w:numPr>
          <w:ilvl w:val="0"/>
          <w:numId w:val="21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Przed zawarciem umowy Wykonawca zobowiązany jest do przedłożenia Zamawiającemu następujących dokumentów:</w:t>
      </w:r>
    </w:p>
    <w:p w14:paraId="179F11F8" w14:textId="19F816D4" w:rsidR="00793C75" w:rsidRPr="001F7C3F" w:rsidRDefault="00793C75" w:rsidP="0068358A">
      <w:pPr>
        <w:pStyle w:val="Akapitzlist"/>
        <w:numPr>
          <w:ilvl w:val="0"/>
          <w:numId w:val="11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pełnomocnictw, </w:t>
      </w:r>
      <w:r w:rsidR="005867D6" w:rsidRPr="001F7C3F">
        <w:rPr>
          <w:rFonts w:cs="Arial"/>
          <w:sz w:val="22"/>
        </w:rPr>
        <w:t>chyba, że</w:t>
      </w:r>
      <w:r w:rsidRPr="001F7C3F">
        <w:rPr>
          <w:rFonts w:cs="Arial"/>
          <w:sz w:val="22"/>
        </w:rPr>
        <w:t xml:space="preserve"> </w:t>
      </w:r>
      <w:r w:rsidR="008F56A4" w:rsidRPr="001F7C3F">
        <w:rPr>
          <w:rFonts w:cs="Arial"/>
          <w:sz w:val="22"/>
        </w:rPr>
        <w:t xml:space="preserve">dokumentach postępowania </w:t>
      </w:r>
      <w:r w:rsidRPr="001F7C3F">
        <w:rPr>
          <w:rFonts w:cs="Arial"/>
          <w:sz w:val="22"/>
        </w:rPr>
        <w:t>znajdują się dokumenty lub pełnomocnictwa upoważaniające osoby lub osobę do podpisania umowy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sprawie udzielenia za</w:t>
      </w:r>
      <w:r w:rsidR="00AC4C11" w:rsidRPr="001F7C3F">
        <w:rPr>
          <w:rFonts w:cs="Arial"/>
          <w:sz w:val="22"/>
        </w:rPr>
        <w:t>mówienia publicznego</w:t>
      </w:r>
      <w:r w:rsidR="00BB4369" w:rsidRPr="001F7C3F">
        <w:rPr>
          <w:rFonts w:cs="Arial"/>
          <w:sz w:val="22"/>
        </w:rPr>
        <w:t xml:space="preserve"> w </w:t>
      </w:r>
      <w:r w:rsidR="00AC4C11" w:rsidRPr="001F7C3F">
        <w:rPr>
          <w:rFonts w:cs="Arial"/>
          <w:sz w:val="22"/>
        </w:rPr>
        <w:t>imieniu wykonawcy lub</w:t>
      </w:r>
      <w:r w:rsidR="00BB4369" w:rsidRPr="001F7C3F">
        <w:rPr>
          <w:rFonts w:cs="Arial"/>
          <w:sz w:val="22"/>
        </w:rPr>
        <w:t xml:space="preserve"> w </w:t>
      </w:r>
      <w:r w:rsidR="00AC4C11" w:rsidRPr="001F7C3F">
        <w:rPr>
          <w:rFonts w:cs="Arial"/>
          <w:sz w:val="22"/>
        </w:rPr>
        <w:t>imieniu w</w:t>
      </w:r>
      <w:r w:rsidRPr="001F7C3F">
        <w:rPr>
          <w:rFonts w:cs="Arial"/>
          <w:sz w:val="22"/>
        </w:rPr>
        <w:t>ykonawców wspólnie ubiegających się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udzielenie zamówienia publicznego,</w:t>
      </w:r>
    </w:p>
    <w:p w14:paraId="4C811D87" w14:textId="10AEE1E2" w:rsidR="00793C75" w:rsidRPr="001F7C3F" w:rsidRDefault="00AC4C11" w:rsidP="0068358A">
      <w:pPr>
        <w:pStyle w:val="Akapitzlist"/>
        <w:numPr>
          <w:ilvl w:val="0"/>
          <w:numId w:val="11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umowy regulującej współpracę w</w:t>
      </w:r>
      <w:r w:rsidR="00793C75" w:rsidRPr="001F7C3F">
        <w:rPr>
          <w:rFonts w:cs="Arial"/>
          <w:sz w:val="22"/>
        </w:rPr>
        <w:t>ykonawców wspólnie ubiegających się</w:t>
      </w:r>
      <w:r w:rsidR="00BB4369" w:rsidRPr="001F7C3F">
        <w:rPr>
          <w:rFonts w:cs="Arial"/>
          <w:sz w:val="22"/>
        </w:rPr>
        <w:t xml:space="preserve"> o </w:t>
      </w:r>
      <w:r w:rsidR="00793C75" w:rsidRPr="001F7C3F">
        <w:rPr>
          <w:rFonts w:cs="Arial"/>
          <w:sz w:val="22"/>
        </w:rPr>
        <w:t>zamówienie.</w:t>
      </w:r>
    </w:p>
    <w:p w14:paraId="3CC864D5" w14:textId="3BEAFC76" w:rsidR="00471B86" w:rsidRPr="001F7C3F" w:rsidRDefault="00793C75" w:rsidP="003E1A3E">
      <w:pPr>
        <w:pStyle w:val="Tekstpodstawowy3"/>
        <w:numPr>
          <w:ilvl w:val="0"/>
          <w:numId w:val="21"/>
        </w:numPr>
        <w:spacing w:after="240" w:line="276" w:lineRule="auto"/>
        <w:ind w:left="357" w:hanging="357"/>
        <w:jc w:val="left"/>
        <w:rPr>
          <w:rFonts w:cs="Arial"/>
          <w:color w:val="7030A0"/>
          <w:sz w:val="22"/>
          <w:szCs w:val="22"/>
        </w:rPr>
      </w:pPr>
      <w:r w:rsidRPr="001F7C3F">
        <w:rPr>
          <w:rFonts w:cs="Arial"/>
          <w:sz w:val="22"/>
          <w:szCs w:val="22"/>
        </w:rPr>
        <w:t>Wybrany wykonawca zostanie powiadomiony</w:t>
      </w:r>
      <w:r w:rsidR="00BB4369" w:rsidRPr="001F7C3F">
        <w:rPr>
          <w:rFonts w:cs="Arial"/>
          <w:sz w:val="22"/>
          <w:szCs w:val="22"/>
        </w:rPr>
        <w:t xml:space="preserve"> o </w:t>
      </w:r>
      <w:r w:rsidRPr="001F7C3F">
        <w:rPr>
          <w:rFonts w:cs="Arial"/>
          <w:sz w:val="22"/>
          <w:szCs w:val="22"/>
        </w:rPr>
        <w:t>miejscu</w:t>
      </w:r>
      <w:r w:rsidR="004E6C57" w:rsidRPr="001F7C3F">
        <w:rPr>
          <w:rFonts w:cs="Arial"/>
          <w:sz w:val="22"/>
          <w:szCs w:val="22"/>
        </w:rPr>
        <w:t xml:space="preserve"> i </w:t>
      </w:r>
      <w:r w:rsidRPr="001F7C3F">
        <w:rPr>
          <w:rFonts w:cs="Arial"/>
          <w:sz w:val="22"/>
          <w:szCs w:val="22"/>
        </w:rPr>
        <w:t>terminie zawarcia umowy jak również</w:t>
      </w:r>
      <w:r w:rsidR="00BB4369" w:rsidRPr="001F7C3F">
        <w:rPr>
          <w:rFonts w:cs="Arial"/>
          <w:sz w:val="22"/>
          <w:szCs w:val="22"/>
        </w:rPr>
        <w:t xml:space="preserve"> o </w:t>
      </w:r>
      <w:r w:rsidRPr="001F7C3F">
        <w:rPr>
          <w:rFonts w:cs="Arial"/>
          <w:sz w:val="22"/>
          <w:szCs w:val="22"/>
        </w:rPr>
        <w:t>wszelkich ewentualnych dodatkowych formalnościach, jakie winny zostać dopełnione</w:t>
      </w:r>
      <w:r w:rsidR="00BB4369" w:rsidRPr="001F7C3F">
        <w:rPr>
          <w:rFonts w:cs="Arial"/>
          <w:sz w:val="22"/>
          <w:szCs w:val="22"/>
        </w:rPr>
        <w:t xml:space="preserve"> w </w:t>
      </w:r>
      <w:r w:rsidRPr="001F7C3F">
        <w:rPr>
          <w:rFonts w:cs="Arial"/>
          <w:sz w:val="22"/>
          <w:szCs w:val="22"/>
        </w:rPr>
        <w:t>celu zawarcia umowy.</w:t>
      </w:r>
    </w:p>
    <w:p w14:paraId="64F3E8E2" w14:textId="77777777" w:rsidR="0058060F" w:rsidRPr="001F7C3F" w:rsidRDefault="0058060F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Pozostałe informacje niezbędne dla prowadzonego postępowania</w:t>
      </w:r>
    </w:p>
    <w:p w14:paraId="14807DC4" w14:textId="77777777" w:rsidR="00EE5004" w:rsidRDefault="00EE5004" w:rsidP="00EE5004">
      <w:pPr>
        <w:pStyle w:val="Akapitzlist"/>
        <w:spacing w:line="276" w:lineRule="auto"/>
        <w:ind w:left="360"/>
        <w:jc w:val="left"/>
        <w:rPr>
          <w:rFonts w:cs="Arial"/>
          <w:sz w:val="22"/>
        </w:rPr>
      </w:pPr>
    </w:p>
    <w:p w14:paraId="7C3A2148" w14:textId="6DEC1221" w:rsidR="0058060F" w:rsidRPr="001F7C3F" w:rsidRDefault="0058060F" w:rsidP="0068358A">
      <w:pPr>
        <w:pStyle w:val="Akapitzlist"/>
        <w:numPr>
          <w:ilvl w:val="0"/>
          <w:numId w:val="14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nie wymaga</w:t>
      </w:r>
      <w:r w:rsidR="004E6C57" w:rsidRPr="001F7C3F">
        <w:rPr>
          <w:rFonts w:cs="Arial"/>
          <w:sz w:val="22"/>
        </w:rPr>
        <w:t xml:space="preserve"> i </w:t>
      </w:r>
      <w:r w:rsidRPr="001F7C3F">
        <w:rPr>
          <w:rFonts w:cs="Arial"/>
          <w:sz w:val="22"/>
        </w:rPr>
        <w:t>nie dopuszcza składania ofert wariantowych.</w:t>
      </w:r>
    </w:p>
    <w:p w14:paraId="5D1BB8AC" w14:textId="66C8105B" w:rsidR="0058060F" w:rsidRPr="001F7C3F" w:rsidRDefault="0058060F" w:rsidP="0068358A">
      <w:pPr>
        <w:pStyle w:val="Akapitzlist"/>
        <w:numPr>
          <w:ilvl w:val="0"/>
          <w:numId w:val="14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nie prowadzi postępowania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celu zawarcia umowy ramowej.</w:t>
      </w:r>
    </w:p>
    <w:p w14:paraId="0B887F85" w14:textId="6092D1B4" w:rsidR="0058060F" w:rsidRPr="001F7C3F" w:rsidRDefault="0058060F" w:rsidP="0068358A">
      <w:pPr>
        <w:pStyle w:val="Akapitzlist"/>
        <w:numPr>
          <w:ilvl w:val="0"/>
          <w:numId w:val="14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Zamawiający </w:t>
      </w:r>
      <w:r w:rsidR="007543DD" w:rsidRPr="001F7C3F">
        <w:rPr>
          <w:rFonts w:cs="Arial"/>
          <w:sz w:val="22"/>
        </w:rPr>
        <w:t xml:space="preserve">nie wymaga złożenia oferty po </w:t>
      </w:r>
      <w:r w:rsidRPr="001F7C3F">
        <w:rPr>
          <w:rFonts w:cs="Arial"/>
          <w:sz w:val="22"/>
        </w:rPr>
        <w:t>odbyci</w:t>
      </w:r>
      <w:r w:rsidR="007543DD" w:rsidRPr="001F7C3F">
        <w:rPr>
          <w:rFonts w:cs="Arial"/>
          <w:sz w:val="22"/>
        </w:rPr>
        <w:t>u</w:t>
      </w:r>
      <w:r w:rsidRPr="001F7C3F">
        <w:rPr>
          <w:rFonts w:cs="Arial"/>
          <w:sz w:val="22"/>
        </w:rPr>
        <w:t xml:space="preserve"> przez wykonawcę wizji lokalnej lub sprawdzenia </w:t>
      </w:r>
      <w:r w:rsidR="007543DD" w:rsidRPr="001F7C3F">
        <w:rPr>
          <w:rFonts w:cs="Arial"/>
          <w:sz w:val="22"/>
        </w:rPr>
        <w:t xml:space="preserve">przez niego </w:t>
      </w:r>
      <w:r w:rsidRPr="001F7C3F">
        <w:rPr>
          <w:rFonts w:cs="Arial"/>
          <w:sz w:val="22"/>
        </w:rPr>
        <w:t>dokumentów niezbędnych do realizacji zamó</w:t>
      </w:r>
      <w:r w:rsidR="00E13D14" w:rsidRPr="001F7C3F">
        <w:rPr>
          <w:rFonts w:cs="Arial"/>
          <w:sz w:val="22"/>
        </w:rPr>
        <w:t>wienia dostępnych na miejscu u Z</w:t>
      </w:r>
      <w:r w:rsidRPr="001F7C3F">
        <w:rPr>
          <w:rFonts w:cs="Arial"/>
          <w:sz w:val="22"/>
        </w:rPr>
        <w:t xml:space="preserve">amawiającego. </w:t>
      </w:r>
    </w:p>
    <w:p w14:paraId="0E90CD6A" w14:textId="079D012F" w:rsidR="0058060F" w:rsidRPr="001F7C3F" w:rsidRDefault="0058060F" w:rsidP="0068358A">
      <w:pPr>
        <w:pStyle w:val="Akapitzlist"/>
        <w:numPr>
          <w:ilvl w:val="0"/>
          <w:numId w:val="14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nie przewiduje rozliczania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walutach obcych, rozliczenia będą dokonywane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złotych polskich.</w:t>
      </w:r>
    </w:p>
    <w:p w14:paraId="6425028B" w14:textId="128730A5" w:rsidR="0058060F" w:rsidRDefault="0058060F" w:rsidP="0068358A">
      <w:pPr>
        <w:pStyle w:val="Akapitzlist"/>
        <w:numPr>
          <w:ilvl w:val="0"/>
          <w:numId w:val="14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nie przewiduje wyboru najkorzystniejszej oferty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zastosowaniem aukcji elektronicznej.</w:t>
      </w:r>
    </w:p>
    <w:p w14:paraId="6761D3E6" w14:textId="77777777" w:rsidR="00675F3C" w:rsidRPr="001F7C3F" w:rsidRDefault="00675F3C" w:rsidP="00675F3C">
      <w:pPr>
        <w:pStyle w:val="Akapitzlist"/>
        <w:spacing w:line="276" w:lineRule="auto"/>
        <w:ind w:left="360"/>
        <w:jc w:val="left"/>
        <w:rPr>
          <w:rFonts w:cs="Arial"/>
          <w:sz w:val="22"/>
        </w:rPr>
      </w:pPr>
    </w:p>
    <w:p w14:paraId="7ADF80AF" w14:textId="03033C35" w:rsidR="0058060F" w:rsidRPr="00675F3C" w:rsidRDefault="0058060F" w:rsidP="0068358A">
      <w:pPr>
        <w:pStyle w:val="Akapitzlist"/>
        <w:numPr>
          <w:ilvl w:val="0"/>
          <w:numId w:val="14"/>
        </w:numPr>
        <w:spacing w:line="276" w:lineRule="auto"/>
        <w:jc w:val="left"/>
        <w:rPr>
          <w:rFonts w:cs="Arial"/>
          <w:sz w:val="22"/>
        </w:rPr>
      </w:pPr>
      <w:r w:rsidRPr="00675F3C">
        <w:rPr>
          <w:rFonts w:cs="Arial"/>
          <w:sz w:val="22"/>
        </w:rPr>
        <w:lastRenderedPageBreak/>
        <w:t>Zamawiający nie przewiduje zwrotu kosztów udziału</w:t>
      </w:r>
      <w:r w:rsidR="00BB4369" w:rsidRPr="00675F3C">
        <w:rPr>
          <w:rFonts w:cs="Arial"/>
          <w:sz w:val="22"/>
        </w:rPr>
        <w:t xml:space="preserve"> w </w:t>
      </w:r>
      <w:r w:rsidRPr="00675F3C">
        <w:rPr>
          <w:rFonts w:cs="Arial"/>
          <w:sz w:val="22"/>
        </w:rPr>
        <w:t>postępowaniu.</w:t>
      </w:r>
    </w:p>
    <w:p w14:paraId="3862F23B" w14:textId="4E12D5B8" w:rsidR="0058060F" w:rsidRPr="00675F3C" w:rsidRDefault="0058060F" w:rsidP="0068358A">
      <w:pPr>
        <w:pStyle w:val="Akapitzlist"/>
        <w:numPr>
          <w:ilvl w:val="0"/>
          <w:numId w:val="14"/>
        </w:numPr>
        <w:spacing w:line="276" w:lineRule="auto"/>
        <w:jc w:val="left"/>
        <w:rPr>
          <w:rFonts w:cs="Arial"/>
          <w:sz w:val="22"/>
        </w:rPr>
      </w:pPr>
      <w:r w:rsidRPr="00675F3C">
        <w:rPr>
          <w:rFonts w:cs="Arial"/>
          <w:sz w:val="22"/>
        </w:rPr>
        <w:t>Zamawiający nie zastrzega obowiązku osobistego wykonania przez wykonawcę kluczowych zadań, zgodnie</w:t>
      </w:r>
      <w:r w:rsidR="004E6C57" w:rsidRPr="00675F3C">
        <w:rPr>
          <w:rFonts w:cs="Arial"/>
          <w:sz w:val="22"/>
        </w:rPr>
        <w:t xml:space="preserve"> z </w:t>
      </w:r>
      <w:r w:rsidRPr="00675F3C">
        <w:rPr>
          <w:rFonts w:cs="Arial"/>
          <w:sz w:val="22"/>
        </w:rPr>
        <w:t>art. 60</w:t>
      </w:r>
      <w:r w:rsidR="004E6C57" w:rsidRPr="00675F3C">
        <w:rPr>
          <w:rFonts w:cs="Arial"/>
          <w:sz w:val="22"/>
        </w:rPr>
        <w:t xml:space="preserve"> i </w:t>
      </w:r>
      <w:r w:rsidRPr="00675F3C">
        <w:rPr>
          <w:rFonts w:cs="Arial"/>
          <w:sz w:val="22"/>
        </w:rPr>
        <w:t>art. 121 ustawy.</w:t>
      </w:r>
    </w:p>
    <w:p w14:paraId="76E5F987" w14:textId="69518C74" w:rsidR="0058060F" w:rsidRPr="001F7C3F" w:rsidRDefault="0058060F" w:rsidP="0068358A">
      <w:pPr>
        <w:pStyle w:val="Akapitzlist"/>
        <w:numPr>
          <w:ilvl w:val="0"/>
          <w:numId w:val="14"/>
        </w:numPr>
        <w:spacing w:line="276" w:lineRule="auto"/>
        <w:jc w:val="left"/>
        <w:rPr>
          <w:rFonts w:cs="Arial"/>
          <w:sz w:val="22"/>
        </w:rPr>
      </w:pPr>
      <w:r w:rsidRPr="00675F3C">
        <w:rPr>
          <w:rFonts w:cs="Arial"/>
          <w:sz w:val="22"/>
        </w:rPr>
        <w:t>Zamawiający nie wymaga</w:t>
      </w:r>
      <w:r w:rsidR="004E6C57" w:rsidRPr="00675F3C">
        <w:rPr>
          <w:rFonts w:cs="Arial"/>
          <w:sz w:val="22"/>
        </w:rPr>
        <w:t xml:space="preserve"> i </w:t>
      </w:r>
      <w:r w:rsidRPr="00675F3C">
        <w:rPr>
          <w:rFonts w:cs="Arial"/>
          <w:sz w:val="22"/>
        </w:rPr>
        <w:t>nie dopuszcza złożenia ofert</w:t>
      </w:r>
      <w:r w:rsidR="00BB4369" w:rsidRPr="00675F3C">
        <w:rPr>
          <w:rFonts w:cs="Arial"/>
          <w:sz w:val="22"/>
        </w:rPr>
        <w:t xml:space="preserve"> w </w:t>
      </w:r>
      <w:r w:rsidRPr="00675F3C">
        <w:rPr>
          <w:rFonts w:cs="Arial"/>
          <w:sz w:val="22"/>
        </w:rPr>
        <w:t>postaci katalogów elektronicznych lub dołączenia katalogów elektronicznych do oferty,</w:t>
      </w:r>
      <w:r w:rsidR="00BB4369" w:rsidRPr="00675F3C">
        <w:rPr>
          <w:rFonts w:cs="Arial"/>
          <w:sz w:val="22"/>
        </w:rPr>
        <w:t xml:space="preserve"> w </w:t>
      </w:r>
      <w:r w:rsidRPr="00675F3C">
        <w:rPr>
          <w:rFonts w:cs="Arial"/>
          <w:sz w:val="22"/>
        </w:rPr>
        <w:t>sytuacji określonej</w:t>
      </w:r>
      <w:r w:rsidR="00BB4369" w:rsidRPr="00675F3C">
        <w:rPr>
          <w:rFonts w:cs="Arial"/>
          <w:sz w:val="22"/>
        </w:rPr>
        <w:t xml:space="preserve"> w </w:t>
      </w:r>
      <w:r w:rsidRPr="00675F3C">
        <w:rPr>
          <w:rFonts w:cs="Arial"/>
          <w:sz w:val="22"/>
        </w:rPr>
        <w:t>art</w:t>
      </w:r>
      <w:r w:rsidRPr="001F7C3F">
        <w:rPr>
          <w:rFonts w:cs="Arial"/>
          <w:sz w:val="22"/>
        </w:rPr>
        <w:t>. 93 ustawy.</w:t>
      </w:r>
    </w:p>
    <w:p w14:paraId="27D2285E" w14:textId="5A76E1DE" w:rsidR="00DD0004" w:rsidRPr="001F7C3F" w:rsidRDefault="00DD0004" w:rsidP="0068358A">
      <w:pPr>
        <w:pStyle w:val="Akapitzlist"/>
        <w:numPr>
          <w:ilvl w:val="0"/>
          <w:numId w:val="14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Wykonawca może powierzyć wykonanie części zamówienia podwykonawcy. Zamawiający nie wymaga wskazania przez wykonawcę,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ofercie, części zamówienia, których wykonanie zamierza powierzyć podwykonawcom, ani podania nazw ewentualnych podwykonawców, jeżeli są już znani.</w:t>
      </w:r>
    </w:p>
    <w:p w14:paraId="568F3870" w14:textId="7FF8A2DC" w:rsidR="00402265" w:rsidRPr="001F7C3F" w:rsidRDefault="00402265" w:rsidP="0068358A">
      <w:pPr>
        <w:pStyle w:val="Akapitzlist"/>
        <w:numPr>
          <w:ilvl w:val="0"/>
          <w:numId w:val="14"/>
        </w:numPr>
        <w:spacing w:after="240"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Zamawiający nie przewiduje podstaw wykluczenia,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których mowa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art. 109 ust. 1 ustawy.</w:t>
      </w:r>
    </w:p>
    <w:p w14:paraId="3B6BA1B2" w14:textId="17502B1A" w:rsidR="00984494" w:rsidRPr="001F7C3F" w:rsidRDefault="00984494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Informacje dotyczące przetwarzania danych osobowych zgodnie</w:t>
      </w:r>
      <w:r w:rsidR="004E6C57" w:rsidRPr="001F7C3F">
        <w:rPr>
          <w:rFonts w:cs="Arial"/>
          <w:sz w:val="22"/>
          <w:szCs w:val="22"/>
        </w:rPr>
        <w:t xml:space="preserve"> z </w:t>
      </w:r>
      <w:r w:rsidRPr="001F7C3F">
        <w:rPr>
          <w:rFonts w:cs="Arial"/>
          <w:sz w:val="22"/>
          <w:szCs w:val="22"/>
        </w:rPr>
        <w:t>RODO:</w:t>
      </w:r>
    </w:p>
    <w:p w14:paraId="2B26F425" w14:textId="7D635D45" w:rsidR="00984494" w:rsidRPr="001F7C3F" w:rsidRDefault="00984494" w:rsidP="0068358A">
      <w:pPr>
        <w:pStyle w:val="Akapitzlist"/>
        <w:numPr>
          <w:ilvl w:val="1"/>
          <w:numId w:val="14"/>
        </w:numPr>
        <w:spacing w:line="276" w:lineRule="auto"/>
        <w:ind w:left="426" w:hanging="426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Klauzule informacyjne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art. 13</w:t>
      </w:r>
      <w:r w:rsidR="004E6C57" w:rsidRPr="001F7C3F">
        <w:rPr>
          <w:rFonts w:cs="Arial"/>
          <w:sz w:val="22"/>
        </w:rPr>
        <w:t xml:space="preserve"> i </w:t>
      </w:r>
      <w:r w:rsidRPr="001F7C3F">
        <w:rPr>
          <w:rFonts w:cs="Arial"/>
          <w:sz w:val="22"/>
        </w:rPr>
        <w:t>14 RODO ujęte są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załącznikach nr 1A</w:t>
      </w:r>
      <w:r w:rsidR="004E6C57" w:rsidRPr="001F7C3F">
        <w:rPr>
          <w:rFonts w:cs="Arial"/>
          <w:sz w:val="22"/>
        </w:rPr>
        <w:t xml:space="preserve"> i </w:t>
      </w:r>
      <w:r w:rsidRPr="001F7C3F">
        <w:rPr>
          <w:rFonts w:cs="Arial"/>
          <w:sz w:val="22"/>
        </w:rPr>
        <w:t>nr 1B do swz.</w:t>
      </w:r>
    </w:p>
    <w:p w14:paraId="1070F80D" w14:textId="1848E9EC" w:rsidR="00984494" w:rsidRPr="001F7C3F" w:rsidRDefault="00984494" w:rsidP="0068358A">
      <w:pPr>
        <w:pStyle w:val="Akapitzlist"/>
        <w:numPr>
          <w:ilvl w:val="1"/>
          <w:numId w:val="14"/>
        </w:numPr>
        <w:spacing w:after="240" w:line="276" w:lineRule="auto"/>
        <w:ind w:left="425" w:hanging="425"/>
        <w:jc w:val="left"/>
        <w:rPr>
          <w:rFonts w:cs="Arial"/>
          <w:b/>
          <w:bCs/>
          <w:sz w:val="22"/>
          <w:lang w:eastAsia="pl-PL"/>
        </w:rPr>
      </w:pPr>
      <w:r w:rsidRPr="001F7C3F">
        <w:rPr>
          <w:rFonts w:cs="Arial"/>
          <w:sz w:val="22"/>
        </w:rPr>
        <w:t>Zamawiający wymaga złożenia przez Wykonawcę wraz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>ofertą oświadczenia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wypełnieniu obowiązków informacyjnych, przewidzianych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art. 13 oraz jeśli dotyczy art. 14 RODO – oświadcz</w:t>
      </w:r>
      <w:r w:rsidRPr="001F7C3F">
        <w:rPr>
          <w:rFonts w:cs="Arial"/>
          <w:bCs/>
          <w:sz w:val="22"/>
          <w:lang w:eastAsia="pl-PL"/>
        </w:rPr>
        <w:t>enie jest ujęte</w:t>
      </w:r>
      <w:r w:rsidR="00BB4369" w:rsidRPr="001F7C3F">
        <w:rPr>
          <w:rFonts w:cs="Arial"/>
          <w:bCs/>
          <w:sz w:val="22"/>
          <w:lang w:eastAsia="pl-PL"/>
        </w:rPr>
        <w:t xml:space="preserve"> w </w:t>
      </w:r>
      <w:r w:rsidRPr="001F7C3F">
        <w:rPr>
          <w:rFonts w:cs="Arial"/>
          <w:bCs/>
          <w:sz w:val="22"/>
          <w:lang w:eastAsia="pl-PL"/>
        </w:rPr>
        <w:t>Formularzu oferty.</w:t>
      </w:r>
    </w:p>
    <w:p w14:paraId="647849D8" w14:textId="3A83BA5C" w:rsidR="00793C75" w:rsidRPr="001F7C3F" w:rsidRDefault="003874B2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Pouczenie</w:t>
      </w:r>
      <w:r w:rsidR="00BB4369" w:rsidRPr="001F7C3F">
        <w:rPr>
          <w:rFonts w:cs="Arial"/>
          <w:sz w:val="22"/>
          <w:szCs w:val="22"/>
        </w:rPr>
        <w:t xml:space="preserve"> o </w:t>
      </w:r>
      <w:r w:rsidRPr="001F7C3F">
        <w:rPr>
          <w:rFonts w:cs="Arial"/>
          <w:sz w:val="22"/>
          <w:szCs w:val="22"/>
        </w:rPr>
        <w:t>środkach ochrony prawnej przysługujących wykonawcy</w:t>
      </w:r>
    </w:p>
    <w:p w14:paraId="75B5C3C0" w14:textId="4F728BEA" w:rsidR="00302308" w:rsidRPr="001F7C3F" w:rsidRDefault="00302308" w:rsidP="0068358A">
      <w:pPr>
        <w:pStyle w:val="Akapitzlist"/>
        <w:numPr>
          <w:ilvl w:val="0"/>
          <w:numId w:val="12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Wykonawcy </w:t>
      </w:r>
      <w:r w:rsidR="008D6809" w:rsidRPr="001F7C3F">
        <w:rPr>
          <w:rFonts w:cs="Arial"/>
          <w:sz w:val="22"/>
        </w:rPr>
        <w:t>oraz innemu podmiotowi, jeżeli ma lub miał interes</w:t>
      </w:r>
      <w:r w:rsidR="00BB4369" w:rsidRPr="001F7C3F">
        <w:rPr>
          <w:rFonts w:cs="Arial"/>
          <w:sz w:val="22"/>
        </w:rPr>
        <w:t xml:space="preserve"> w </w:t>
      </w:r>
      <w:r w:rsidR="008D6809" w:rsidRPr="001F7C3F">
        <w:rPr>
          <w:rFonts w:cs="Arial"/>
          <w:sz w:val="22"/>
        </w:rPr>
        <w:t>uzyskaniu zamówienia oraz poniósł lub może ponieść szkodę</w:t>
      </w:r>
      <w:r w:rsidR="00BB4369" w:rsidRPr="001F7C3F">
        <w:rPr>
          <w:rFonts w:cs="Arial"/>
          <w:sz w:val="22"/>
        </w:rPr>
        <w:t xml:space="preserve"> w </w:t>
      </w:r>
      <w:r w:rsidR="008D6809" w:rsidRPr="001F7C3F">
        <w:rPr>
          <w:rFonts w:cs="Arial"/>
          <w:sz w:val="22"/>
        </w:rPr>
        <w:t xml:space="preserve">wyniku naruszenia przez </w:t>
      </w:r>
      <w:r w:rsidR="00FF6FB5" w:rsidRPr="001F7C3F">
        <w:rPr>
          <w:rFonts w:cs="Arial"/>
          <w:sz w:val="22"/>
        </w:rPr>
        <w:t>Z</w:t>
      </w:r>
      <w:r w:rsidRPr="001F7C3F">
        <w:rPr>
          <w:rFonts w:cs="Arial"/>
          <w:sz w:val="22"/>
        </w:rPr>
        <w:t>amawiającego przepisów ustawy przysługują środki ochrony prawnej.</w:t>
      </w:r>
    </w:p>
    <w:p w14:paraId="5923863F" w14:textId="1E0410B1" w:rsidR="00302308" w:rsidRPr="001F7C3F" w:rsidRDefault="00302308" w:rsidP="0068358A">
      <w:pPr>
        <w:pStyle w:val="Akapitzlist"/>
        <w:numPr>
          <w:ilvl w:val="0"/>
          <w:numId w:val="12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Środki ochrony prawnej wobec ogłoszenia wszczynającego postępowanie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udzielenie zamówienia oraz dokumentów zamówienia przysługują również organizacjom wpisanym na listę,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której mowa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art. 469 pkt 15</w:t>
      </w:r>
      <w:r w:rsidR="00F90804" w:rsidRPr="001F7C3F">
        <w:rPr>
          <w:rFonts w:cs="Arial"/>
          <w:sz w:val="22"/>
        </w:rPr>
        <w:t xml:space="preserve"> ustawy</w:t>
      </w:r>
      <w:r w:rsidRPr="001F7C3F">
        <w:rPr>
          <w:rFonts w:cs="Arial"/>
          <w:sz w:val="22"/>
        </w:rPr>
        <w:t>, oraz Rzecznikowi Małych</w:t>
      </w:r>
      <w:r w:rsidR="004E6C57" w:rsidRPr="001F7C3F">
        <w:rPr>
          <w:rFonts w:cs="Arial"/>
          <w:sz w:val="22"/>
        </w:rPr>
        <w:t xml:space="preserve"> i </w:t>
      </w:r>
      <w:r w:rsidRPr="001F7C3F">
        <w:rPr>
          <w:rFonts w:cs="Arial"/>
          <w:sz w:val="22"/>
        </w:rPr>
        <w:t xml:space="preserve">Średnich Przedsiębiorców. </w:t>
      </w:r>
    </w:p>
    <w:p w14:paraId="42E21580" w14:textId="3A559169" w:rsidR="00302308" w:rsidRPr="001F7C3F" w:rsidRDefault="00F90804" w:rsidP="0068358A">
      <w:pPr>
        <w:pStyle w:val="Akapitzlist"/>
        <w:numPr>
          <w:ilvl w:val="0"/>
          <w:numId w:val="12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Przepisy dotyczące ś</w:t>
      </w:r>
      <w:r w:rsidR="00302308" w:rsidRPr="001F7C3F">
        <w:rPr>
          <w:rFonts w:cs="Arial"/>
          <w:sz w:val="22"/>
        </w:rPr>
        <w:t>rodk</w:t>
      </w:r>
      <w:r w:rsidRPr="001F7C3F">
        <w:rPr>
          <w:rFonts w:cs="Arial"/>
          <w:sz w:val="22"/>
        </w:rPr>
        <w:t>ów</w:t>
      </w:r>
      <w:r w:rsidR="00302308" w:rsidRPr="001F7C3F">
        <w:rPr>
          <w:rFonts w:cs="Arial"/>
          <w:sz w:val="22"/>
        </w:rPr>
        <w:t xml:space="preserve"> ochrony prawnej są określone</w:t>
      </w:r>
      <w:r w:rsidR="00BB4369" w:rsidRPr="001F7C3F">
        <w:rPr>
          <w:rFonts w:cs="Arial"/>
          <w:sz w:val="22"/>
        </w:rPr>
        <w:t xml:space="preserve"> w </w:t>
      </w:r>
      <w:r w:rsidR="00302308" w:rsidRPr="001F7C3F">
        <w:rPr>
          <w:rFonts w:cs="Arial"/>
          <w:sz w:val="22"/>
        </w:rPr>
        <w:t>dziale IX ustawy.</w:t>
      </w:r>
    </w:p>
    <w:p w14:paraId="765F9794" w14:textId="5E2EFAEE" w:rsidR="008D6809" w:rsidRPr="001F7C3F" w:rsidRDefault="00302308" w:rsidP="0068358A">
      <w:pPr>
        <w:pStyle w:val="Akapitzlist"/>
        <w:numPr>
          <w:ilvl w:val="0"/>
          <w:numId w:val="12"/>
        </w:numPr>
        <w:spacing w:line="276" w:lineRule="auto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Odwo</w:t>
      </w:r>
      <w:r w:rsidR="00F90804" w:rsidRPr="001F7C3F">
        <w:rPr>
          <w:rFonts w:cs="Arial"/>
          <w:sz w:val="22"/>
        </w:rPr>
        <w:t xml:space="preserve">łanie przysługuje na </w:t>
      </w:r>
      <w:r w:rsidRPr="001F7C3F">
        <w:rPr>
          <w:rFonts w:cs="Arial"/>
          <w:sz w:val="22"/>
        </w:rPr>
        <w:t>niezgodną</w:t>
      </w:r>
      <w:r w:rsidR="004E6C57" w:rsidRPr="001F7C3F">
        <w:rPr>
          <w:rFonts w:cs="Arial"/>
          <w:sz w:val="22"/>
        </w:rPr>
        <w:t xml:space="preserve"> z </w:t>
      </w:r>
      <w:r w:rsidRPr="001F7C3F">
        <w:rPr>
          <w:rFonts w:cs="Arial"/>
          <w:sz w:val="22"/>
        </w:rPr>
        <w:t xml:space="preserve">przepisami ustawy czynność </w:t>
      </w:r>
      <w:r w:rsidR="00FF6FB5" w:rsidRPr="001F7C3F">
        <w:rPr>
          <w:rFonts w:cs="Arial"/>
          <w:sz w:val="22"/>
        </w:rPr>
        <w:t>Z</w:t>
      </w:r>
      <w:r w:rsidRPr="001F7C3F">
        <w:rPr>
          <w:rFonts w:cs="Arial"/>
          <w:sz w:val="22"/>
        </w:rPr>
        <w:t>amawiającego, podjętą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postępowaniu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udzielenie zamówienia,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tym na p</w:t>
      </w:r>
      <w:r w:rsidR="00F90804" w:rsidRPr="001F7C3F">
        <w:rPr>
          <w:rFonts w:cs="Arial"/>
          <w:sz w:val="22"/>
        </w:rPr>
        <w:t xml:space="preserve">rojektowane postanowienie umowy oraz </w:t>
      </w:r>
      <w:r w:rsidRPr="001F7C3F">
        <w:rPr>
          <w:rFonts w:cs="Arial"/>
          <w:sz w:val="22"/>
        </w:rPr>
        <w:t>zaniechanie czynności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postępowaniu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 xml:space="preserve">udzielenie zamówienia, do której </w:t>
      </w:r>
      <w:r w:rsidR="00FF6FB5" w:rsidRPr="001F7C3F">
        <w:rPr>
          <w:rFonts w:cs="Arial"/>
          <w:sz w:val="22"/>
        </w:rPr>
        <w:t>Z</w:t>
      </w:r>
      <w:r w:rsidRPr="001F7C3F">
        <w:rPr>
          <w:rFonts w:cs="Arial"/>
          <w:sz w:val="22"/>
        </w:rPr>
        <w:t>amawiający był</w:t>
      </w:r>
      <w:r w:rsidR="00F90804" w:rsidRPr="001F7C3F">
        <w:rPr>
          <w:rFonts w:cs="Arial"/>
          <w:sz w:val="22"/>
        </w:rPr>
        <w:t xml:space="preserve"> obowiązany na podstawie ustawy.</w:t>
      </w:r>
    </w:p>
    <w:p w14:paraId="5AAEB52B" w14:textId="6062E703" w:rsidR="00F41439" w:rsidRPr="001F7C3F" w:rsidRDefault="00F90804" w:rsidP="0068358A">
      <w:pPr>
        <w:pStyle w:val="Akapitzlist"/>
        <w:numPr>
          <w:ilvl w:val="0"/>
          <w:numId w:val="12"/>
        </w:numPr>
        <w:spacing w:after="240" w:line="276" w:lineRule="auto"/>
        <w:ind w:left="357" w:hanging="357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Na orzeczenie Izby oraz postanowienie Prezesa Izby,</w:t>
      </w:r>
      <w:r w:rsidR="00BB4369" w:rsidRPr="001F7C3F">
        <w:rPr>
          <w:rFonts w:cs="Arial"/>
          <w:sz w:val="22"/>
        </w:rPr>
        <w:t xml:space="preserve"> o </w:t>
      </w:r>
      <w:r w:rsidRPr="001F7C3F">
        <w:rPr>
          <w:rFonts w:cs="Arial"/>
          <w:sz w:val="22"/>
        </w:rPr>
        <w:t>którym mowa</w:t>
      </w:r>
      <w:r w:rsidR="00BB4369" w:rsidRPr="001F7C3F">
        <w:rPr>
          <w:rFonts w:cs="Arial"/>
          <w:sz w:val="22"/>
        </w:rPr>
        <w:t xml:space="preserve"> w </w:t>
      </w:r>
      <w:r w:rsidRPr="001F7C3F">
        <w:rPr>
          <w:rFonts w:cs="Arial"/>
          <w:sz w:val="22"/>
        </w:rPr>
        <w:t>art. 519 ust. 1</w:t>
      </w:r>
      <w:r w:rsidR="0041447D" w:rsidRPr="001F7C3F">
        <w:rPr>
          <w:rFonts w:cs="Arial"/>
          <w:sz w:val="22"/>
        </w:rPr>
        <w:t xml:space="preserve"> ustawy</w:t>
      </w:r>
      <w:r w:rsidRPr="001F7C3F">
        <w:rPr>
          <w:rFonts w:cs="Arial"/>
          <w:sz w:val="22"/>
        </w:rPr>
        <w:t>, stronom oraz uczestnikom postępowania odwoławczego przysługuje skarga do sądu.</w:t>
      </w:r>
    </w:p>
    <w:p w14:paraId="7B69221C" w14:textId="77777777" w:rsidR="000611E6" w:rsidRPr="001F7C3F" w:rsidRDefault="000611E6" w:rsidP="0068358A">
      <w:pPr>
        <w:pStyle w:val="Nagwek2"/>
        <w:rPr>
          <w:rFonts w:cs="Arial"/>
          <w:sz w:val="22"/>
          <w:szCs w:val="22"/>
        </w:rPr>
      </w:pPr>
      <w:r w:rsidRPr="001F7C3F">
        <w:rPr>
          <w:rFonts w:cs="Arial"/>
          <w:sz w:val="22"/>
          <w:szCs w:val="22"/>
        </w:rPr>
        <w:t>Załączniki do swz:</w:t>
      </w:r>
    </w:p>
    <w:p w14:paraId="295334F1" w14:textId="77777777" w:rsidR="003F1C3C" w:rsidRPr="001F7C3F" w:rsidRDefault="003F1C3C" w:rsidP="0068358A">
      <w:pPr>
        <w:spacing w:line="276" w:lineRule="auto"/>
        <w:ind w:left="2268" w:hanging="2268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Załącznik nr 1A i 1B</w:t>
      </w:r>
      <w:r w:rsidRPr="001F7C3F">
        <w:rPr>
          <w:rFonts w:cs="Arial"/>
          <w:sz w:val="22"/>
        </w:rPr>
        <w:tab/>
        <w:t>Klauzule informacyjne z art. 13 i art. 14 RODO</w:t>
      </w:r>
    </w:p>
    <w:p w14:paraId="7822D9AA" w14:textId="1EE8B932" w:rsidR="003F1C3C" w:rsidRPr="001F7C3F" w:rsidRDefault="003F1C3C" w:rsidP="0068358A">
      <w:pPr>
        <w:spacing w:line="276" w:lineRule="auto"/>
        <w:ind w:left="2268" w:hanging="2268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Załącznik nr 1C</w:t>
      </w:r>
      <w:r w:rsidRPr="001F7C3F">
        <w:rPr>
          <w:rFonts w:cs="Arial"/>
          <w:sz w:val="22"/>
        </w:rPr>
        <w:tab/>
        <w:t>Projektowane postanowienia umowy w sprawie zamówienia publicznego, które zostaną wprowadzone do treści tej umowy – wzór umowy</w:t>
      </w:r>
    </w:p>
    <w:p w14:paraId="61157E3E" w14:textId="42F31367" w:rsidR="005423AC" w:rsidRPr="001F7C3F" w:rsidRDefault="005423AC" w:rsidP="0068358A">
      <w:pPr>
        <w:spacing w:line="276" w:lineRule="auto"/>
        <w:ind w:left="2268" w:hanging="2268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Załącznik nr 1D </w:t>
      </w:r>
      <w:r w:rsidRPr="001F7C3F">
        <w:rPr>
          <w:rFonts w:cs="Arial"/>
          <w:sz w:val="22"/>
        </w:rPr>
        <w:tab/>
        <w:t>Szczegółowy Opis Przedmiotu Zamówienia</w:t>
      </w:r>
      <w:r w:rsidR="00D14CA2">
        <w:rPr>
          <w:rFonts w:cs="Arial"/>
          <w:sz w:val="22"/>
        </w:rPr>
        <w:t xml:space="preserve"> (SOPZ)</w:t>
      </w:r>
    </w:p>
    <w:p w14:paraId="6C053FF9" w14:textId="77777777" w:rsidR="003F1C3C" w:rsidRPr="001F7C3F" w:rsidRDefault="003F1C3C" w:rsidP="0068358A">
      <w:pPr>
        <w:spacing w:line="276" w:lineRule="auto"/>
        <w:ind w:left="2268" w:hanging="2268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>Załącznik nr 2</w:t>
      </w:r>
      <w:r w:rsidRPr="001F7C3F">
        <w:rPr>
          <w:rFonts w:cs="Arial"/>
          <w:sz w:val="22"/>
        </w:rPr>
        <w:tab/>
        <w:t>Formularz oferty</w:t>
      </w:r>
    </w:p>
    <w:p w14:paraId="20741EFB" w14:textId="77777777" w:rsidR="003F1C3C" w:rsidRPr="001F7C3F" w:rsidRDefault="003F1C3C" w:rsidP="0068358A">
      <w:pPr>
        <w:spacing w:line="276" w:lineRule="auto"/>
        <w:ind w:left="2268" w:hanging="2268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lastRenderedPageBreak/>
        <w:t xml:space="preserve">Załącznik nr 2A </w:t>
      </w:r>
      <w:r w:rsidRPr="001F7C3F">
        <w:rPr>
          <w:rFonts w:cs="Arial"/>
          <w:sz w:val="22"/>
        </w:rPr>
        <w:tab/>
        <w:t>Oświadczenie wykonawców wspólnie ubiegających się o udzielenie zamówienia, z którego wynika, które usługi wykonają poszczególni wykonawcy</w:t>
      </w:r>
    </w:p>
    <w:p w14:paraId="21D54FD6" w14:textId="77777777" w:rsidR="003F1C3C" w:rsidRPr="001F7C3F" w:rsidRDefault="003F1C3C" w:rsidP="0068358A">
      <w:pPr>
        <w:spacing w:line="276" w:lineRule="auto"/>
        <w:ind w:left="2268" w:hanging="2268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Załącznik nr 2B </w:t>
      </w:r>
      <w:r w:rsidRPr="001F7C3F">
        <w:rPr>
          <w:rFonts w:cs="Arial"/>
          <w:sz w:val="22"/>
        </w:rPr>
        <w:tab/>
        <w:t>Wzór zobowiązania podmiotu udostępniającego zasoby</w:t>
      </w:r>
    </w:p>
    <w:p w14:paraId="0F64979E" w14:textId="77777777" w:rsidR="003F1C3C" w:rsidRPr="001F7C3F" w:rsidRDefault="003F1C3C" w:rsidP="0068358A">
      <w:pPr>
        <w:spacing w:line="276" w:lineRule="auto"/>
        <w:ind w:left="2268" w:hanging="2268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Załącznik nr 3 </w:t>
      </w:r>
      <w:r w:rsidRPr="001F7C3F">
        <w:rPr>
          <w:rFonts w:cs="Arial"/>
          <w:sz w:val="22"/>
        </w:rPr>
        <w:tab/>
        <w:t xml:space="preserve">Oświadczenie wykonawcy o niepodleganiu wykluczeniu, spełnianiu warunków udziału w postępowaniu </w:t>
      </w:r>
    </w:p>
    <w:p w14:paraId="211937D5" w14:textId="77777777" w:rsidR="003F1C3C" w:rsidRPr="001F7C3F" w:rsidRDefault="003F1C3C" w:rsidP="0068358A">
      <w:pPr>
        <w:spacing w:line="276" w:lineRule="auto"/>
        <w:ind w:left="2268" w:hanging="2268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Załącznik nr 3A </w:t>
      </w:r>
      <w:r w:rsidRPr="001F7C3F">
        <w:rPr>
          <w:rFonts w:cs="Arial"/>
          <w:sz w:val="22"/>
        </w:rPr>
        <w:tab/>
        <w:t xml:space="preserve">Oświadczenie podmiotu udostępniającego zasoby o niepodleganiu wykluczeniu, spełnianiu warunków udziału w postępowaniu </w:t>
      </w:r>
    </w:p>
    <w:p w14:paraId="2D222301" w14:textId="77777777" w:rsidR="00D33C9B" w:rsidRDefault="00D33C9B" w:rsidP="0068358A">
      <w:pPr>
        <w:spacing w:line="276" w:lineRule="auto"/>
        <w:ind w:left="2268" w:hanging="2268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Załącznik nr 4 </w:t>
      </w:r>
      <w:r w:rsidRPr="001F7C3F">
        <w:rPr>
          <w:rFonts w:cs="Arial"/>
          <w:sz w:val="22"/>
        </w:rPr>
        <w:tab/>
        <w:t>Wykaz usług wykonanych</w:t>
      </w:r>
    </w:p>
    <w:p w14:paraId="6482C6C2" w14:textId="35B4837F" w:rsidR="00D33C9B" w:rsidRDefault="00D33C9B" w:rsidP="0068358A">
      <w:pPr>
        <w:spacing w:line="276" w:lineRule="auto"/>
        <w:ind w:left="2268" w:hanging="2268"/>
        <w:jc w:val="left"/>
        <w:rPr>
          <w:rFonts w:cs="Arial"/>
          <w:sz w:val="22"/>
        </w:rPr>
      </w:pPr>
      <w:r w:rsidRPr="001F7C3F">
        <w:rPr>
          <w:rFonts w:cs="Arial"/>
          <w:sz w:val="22"/>
        </w:rPr>
        <w:t xml:space="preserve">Załącznik nr </w:t>
      </w:r>
      <w:r>
        <w:rPr>
          <w:rFonts w:cs="Arial"/>
          <w:sz w:val="22"/>
        </w:rPr>
        <w:t>5</w:t>
      </w:r>
      <w:r w:rsidRPr="001F7C3F">
        <w:rPr>
          <w:rFonts w:cs="Arial"/>
          <w:sz w:val="22"/>
        </w:rPr>
        <w:t xml:space="preserve"> </w:t>
      </w:r>
      <w:r w:rsidRPr="001F7C3F">
        <w:rPr>
          <w:rFonts w:cs="Arial"/>
          <w:sz w:val="22"/>
        </w:rPr>
        <w:tab/>
      </w:r>
      <w:r w:rsidR="00FE127E" w:rsidRPr="00FE127E">
        <w:rPr>
          <w:rFonts w:cs="Arial"/>
          <w:sz w:val="22"/>
        </w:rPr>
        <w:t>Wykaz osób skierowanych przez Wykonawcę do realizacji zamówienia publicznego</w:t>
      </w:r>
    </w:p>
    <w:p w14:paraId="3C2D1FB8" w14:textId="77777777" w:rsidR="00F943E9" w:rsidRDefault="00F943E9" w:rsidP="0068358A">
      <w:pPr>
        <w:tabs>
          <w:tab w:val="left" w:pos="6615"/>
        </w:tabs>
        <w:spacing w:line="276" w:lineRule="auto"/>
        <w:rPr>
          <w:rFonts w:cs="Arial"/>
          <w:sz w:val="22"/>
        </w:rPr>
      </w:pPr>
    </w:p>
    <w:p w14:paraId="53708A95" w14:textId="3B6F6972" w:rsidR="00BC1FD3" w:rsidRPr="001F7C3F" w:rsidRDefault="00BC1FD3" w:rsidP="0068358A">
      <w:pPr>
        <w:tabs>
          <w:tab w:val="left" w:pos="6615"/>
        </w:tabs>
        <w:spacing w:line="276" w:lineRule="auto"/>
        <w:rPr>
          <w:rFonts w:cs="Arial"/>
          <w:sz w:val="22"/>
        </w:rPr>
      </w:pPr>
      <w:r w:rsidRPr="001F7C3F">
        <w:rPr>
          <w:rFonts w:cs="Arial"/>
          <w:sz w:val="22"/>
        </w:rPr>
        <w:br w:type="page"/>
      </w:r>
    </w:p>
    <w:p w14:paraId="7393AAA1" w14:textId="4FA3552A" w:rsidR="00337D30" w:rsidRPr="001F7C3F" w:rsidRDefault="00337D30" w:rsidP="0068358A">
      <w:pPr>
        <w:tabs>
          <w:tab w:val="left" w:pos="6615"/>
        </w:tabs>
        <w:spacing w:line="276" w:lineRule="auto"/>
        <w:jc w:val="center"/>
        <w:rPr>
          <w:rFonts w:cs="Arial"/>
          <w:sz w:val="22"/>
        </w:rPr>
      </w:pPr>
    </w:p>
    <w:p w14:paraId="749D5CBB" w14:textId="77777777" w:rsidR="00337D30" w:rsidRPr="001F7C3F" w:rsidRDefault="00337D30" w:rsidP="0068358A">
      <w:pPr>
        <w:spacing w:line="276" w:lineRule="auto"/>
        <w:jc w:val="right"/>
        <w:rPr>
          <w:rFonts w:eastAsia="Times New Roman" w:cs="Arial"/>
          <w:b/>
          <w:bCs/>
          <w:iCs/>
          <w:color w:val="auto"/>
          <w:sz w:val="22"/>
        </w:rPr>
      </w:pPr>
      <w:r w:rsidRPr="001F7C3F">
        <w:rPr>
          <w:rFonts w:eastAsia="Times New Roman" w:cs="Arial"/>
          <w:b/>
          <w:bCs/>
          <w:iCs/>
          <w:color w:val="auto"/>
          <w:sz w:val="22"/>
        </w:rPr>
        <w:t>Załącznik nr 1A do swz</w:t>
      </w:r>
    </w:p>
    <w:p w14:paraId="53FB70C9" w14:textId="77777777" w:rsidR="00337D30" w:rsidRPr="001F7C3F" w:rsidRDefault="00337D30" w:rsidP="0068358A">
      <w:pPr>
        <w:spacing w:line="276" w:lineRule="auto"/>
        <w:jc w:val="left"/>
        <w:rPr>
          <w:rFonts w:eastAsia="Times New Roman" w:cs="Arial"/>
          <w:b/>
          <w:bCs/>
          <w:iCs/>
          <w:color w:val="auto"/>
          <w:sz w:val="22"/>
        </w:rPr>
      </w:pPr>
    </w:p>
    <w:p w14:paraId="2D5D005A" w14:textId="77777777" w:rsidR="001B1060" w:rsidRPr="001B1060" w:rsidRDefault="001B1060" w:rsidP="0068358A">
      <w:pPr>
        <w:spacing w:after="40" w:line="276" w:lineRule="auto"/>
        <w:jc w:val="right"/>
        <w:rPr>
          <w:rFonts w:eastAsia="Calibri" w:cs="Arial"/>
          <w:color w:val="auto"/>
          <w:sz w:val="22"/>
          <w:lang w:eastAsia="pl-PL"/>
        </w:rPr>
      </w:pPr>
      <w:r w:rsidRPr="001863DE">
        <w:rPr>
          <w:rFonts w:eastAsia="Calibri" w:cs="Arial"/>
          <w:color w:val="auto"/>
          <w:sz w:val="22"/>
        </w:rPr>
        <w:t>Załącznik nr …. do umowy ……………..….. z dnia …………..……</w:t>
      </w:r>
    </w:p>
    <w:p w14:paraId="63E35243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b/>
          <w:color w:val="auto"/>
          <w:sz w:val="22"/>
          <w:lang w:eastAsia="pl-PL"/>
        </w:rPr>
      </w:pPr>
    </w:p>
    <w:p w14:paraId="22D7BED1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color w:val="auto"/>
          <w:sz w:val="22"/>
          <w:lang w:eastAsia="pl-PL"/>
        </w:rPr>
      </w:pPr>
      <w:r w:rsidRPr="001B1060">
        <w:rPr>
          <w:rFonts w:eastAsia="Arial" w:cs="Arial"/>
          <w:b/>
          <w:color w:val="auto"/>
          <w:sz w:val="22"/>
          <w:lang w:eastAsia="pl-PL"/>
        </w:rPr>
        <w:t>KLAUZULA INFORMACYJNA NA PODSTAWIE ARTYKUŁU 13 RODO</w:t>
      </w:r>
    </w:p>
    <w:p w14:paraId="49C00FAC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color w:val="auto"/>
          <w:sz w:val="22"/>
          <w:lang w:eastAsia="pl-PL"/>
        </w:rPr>
      </w:pPr>
      <w:r w:rsidRPr="001B1060">
        <w:rPr>
          <w:rFonts w:eastAsia="Arial" w:cs="Arial"/>
          <w:b/>
          <w:color w:val="auto"/>
          <w:sz w:val="22"/>
          <w:lang w:eastAsia="pl-PL"/>
        </w:rPr>
        <w:t>(rozporządzenia o ochronie danych osobowych)</w:t>
      </w:r>
      <w:r w:rsidRPr="001B1060">
        <w:rPr>
          <w:rFonts w:eastAsia="Arial" w:cs="Arial"/>
          <w:b/>
          <w:color w:val="000000"/>
          <w:sz w:val="22"/>
          <w:vertAlign w:val="superscript"/>
          <w:lang w:eastAsia="pl-PL"/>
        </w:rPr>
        <w:footnoteReference w:id="2"/>
      </w:r>
    </w:p>
    <w:p w14:paraId="682618B7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b/>
          <w:color w:val="auto"/>
          <w:sz w:val="22"/>
          <w:lang w:eastAsia="pl-PL"/>
        </w:rPr>
      </w:pPr>
      <w:r w:rsidRPr="001B1060">
        <w:rPr>
          <w:rFonts w:eastAsia="Arial" w:cs="Arial"/>
          <w:b/>
          <w:color w:val="auto"/>
          <w:sz w:val="22"/>
          <w:lang w:eastAsia="pl-PL"/>
        </w:rPr>
        <w:t>ZAWIERA INFORMACJE O WARUNKACH PRZETWARZANIA DANYCH OSOBOWYCH,</w:t>
      </w:r>
    </w:p>
    <w:p w14:paraId="188F1F84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b/>
          <w:color w:val="auto"/>
          <w:sz w:val="22"/>
          <w:lang w:eastAsia="pl-PL"/>
        </w:rPr>
      </w:pPr>
      <w:r w:rsidRPr="001B1060">
        <w:rPr>
          <w:rFonts w:eastAsia="Arial" w:cs="Arial"/>
          <w:b/>
          <w:color w:val="auto"/>
          <w:sz w:val="22"/>
          <w:lang w:eastAsia="pl-PL"/>
        </w:rPr>
        <w:t>GDY DANE TE ZBIERANE SĄ OD OSOBY, KTÓREJ DOTYCZĄ</w:t>
      </w:r>
    </w:p>
    <w:p w14:paraId="45B8C82B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 xml:space="preserve">podstawa z art. 6 ust. 1 lit. b) oraz z art. 6 ust. 1 lit. c) Rozporządzenia Parlamentu Europejskiego </w:t>
      </w:r>
      <w:r w:rsidRPr="001B1060">
        <w:rPr>
          <w:rFonts w:eastAsia="Calibri" w:cs="Arial"/>
          <w:color w:val="auto"/>
          <w:szCs w:val="20"/>
        </w:rPr>
        <w:br/>
        <w:t xml:space="preserve">i Rady (UE) 2016/679 z 27.04.2016 r. w sprawie ochrony osób fizycznych w związku </w:t>
      </w:r>
      <w:r w:rsidRPr="001B1060">
        <w:rPr>
          <w:rFonts w:eastAsia="Calibri" w:cs="Arial"/>
          <w:color w:val="auto"/>
          <w:szCs w:val="20"/>
        </w:rPr>
        <w:br/>
        <w:t>z przetwarzaniem danych osobowych i w sprawie swobodnego przepływu takich danych oraz uchylenia dyrektywy 95/46/WE (ogólne rozporządzenie o ochronie danych)</w:t>
      </w:r>
    </w:p>
    <w:p w14:paraId="5CE402D2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</w:p>
    <w:p w14:paraId="324D0D07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b/>
          <w:color w:val="auto"/>
          <w:szCs w:val="20"/>
        </w:rPr>
      </w:pPr>
      <w:r w:rsidRPr="001B1060">
        <w:rPr>
          <w:rFonts w:eastAsia="Calibri" w:cs="Arial"/>
          <w:b/>
          <w:color w:val="auto"/>
          <w:szCs w:val="20"/>
        </w:rPr>
        <w:t>Informacje podawane w przypadku pozyskiwania danych od osoby, której dane dotyczą:</w:t>
      </w:r>
    </w:p>
    <w:p w14:paraId="50F99E1C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</w:p>
    <w:p w14:paraId="1333667A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>Zgodnie z art. 13 ust. 1-2 rozporządzenia Parlamentu Europejskiego i Rady (UE) 2016/679</w:t>
      </w:r>
    </w:p>
    <w:p w14:paraId="35EF02AE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>z 27.04.2016 r. w sprawie ochrony osób fizycznych w związku z przetwarzaniem danych osobowych</w:t>
      </w:r>
    </w:p>
    <w:p w14:paraId="2D469512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>i w sprawie swobodnego przepływu takich danych oraz uchylenia dyrektywy 95/46/WE (ogólne</w:t>
      </w:r>
    </w:p>
    <w:p w14:paraId="07D18E70" w14:textId="77777777" w:rsidR="001B1060" w:rsidRPr="001B1060" w:rsidRDefault="001B1060" w:rsidP="0068358A">
      <w:pPr>
        <w:keepNext/>
        <w:keepLines/>
        <w:spacing w:line="276" w:lineRule="auto"/>
        <w:jc w:val="left"/>
        <w:rPr>
          <w:rFonts w:eastAsia="Arial" w:cs="Arial"/>
          <w:b/>
          <w:color w:val="auto"/>
          <w:sz w:val="22"/>
          <w:lang w:eastAsia="pl-PL"/>
        </w:rPr>
      </w:pPr>
      <w:r w:rsidRPr="001B1060">
        <w:rPr>
          <w:rFonts w:eastAsia="Calibri" w:cs="Arial"/>
          <w:color w:val="auto"/>
          <w:szCs w:val="20"/>
        </w:rPr>
        <w:t>rozporządzenie o ochronie danych) zwanego dalej RODO - informuje się, że:</w:t>
      </w:r>
    </w:p>
    <w:tbl>
      <w:tblPr>
        <w:tblStyle w:val="Tabela-Siatka1"/>
        <w:tblW w:w="9498" w:type="dxa"/>
        <w:tblInd w:w="-289" w:type="dxa"/>
        <w:tblLook w:val="04A0" w:firstRow="1" w:lastRow="0" w:firstColumn="1" w:lastColumn="0" w:noHBand="0" w:noVBand="1"/>
        <w:tblCaption w:val="Tabela zawiera klauzulę informacyjną z art. 14 RODO w formie pytań i odpowiedzi."/>
        <w:tblDescription w:val="Tabela zawiera klauzulę informacyjną z art. 14 RODO w formie pytań i odpowiedzi."/>
      </w:tblPr>
      <w:tblGrid>
        <w:gridCol w:w="2978"/>
        <w:gridCol w:w="6520"/>
      </w:tblGrid>
      <w:tr w:rsidR="001B1060" w:rsidRPr="001B1060" w14:paraId="6D8F02C0" w14:textId="77777777" w:rsidTr="001B1060">
        <w:trPr>
          <w:trHeight w:val="690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520953" w14:textId="77777777" w:rsidR="001B1060" w:rsidRPr="001B1060" w:rsidRDefault="001B1060" w:rsidP="0068358A">
            <w:pPr>
              <w:spacing w:line="276" w:lineRule="auto"/>
              <w:ind w:left="317"/>
              <w:contextualSpacing/>
              <w:jc w:val="center"/>
              <w:rPr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PYTANIE DO ADMINISTRATORA DANYCH OSOBOWYCH: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C7631" w14:textId="77777777" w:rsidR="001B1060" w:rsidRPr="001B1060" w:rsidRDefault="001B1060" w:rsidP="0068358A">
            <w:pPr>
              <w:spacing w:line="276" w:lineRule="auto"/>
              <w:jc w:val="center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ODPOWIEDŹ:</w:t>
            </w:r>
          </w:p>
        </w:tc>
      </w:tr>
      <w:tr w:rsidR="001B1060" w:rsidRPr="001B1060" w14:paraId="1B1C86AC" w14:textId="77777777" w:rsidTr="001B1060">
        <w:trPr>
          <w:trHeight w:val="130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696E7F" w14:textId="77777777" w:rsidR="001B1060" w:rsidRPr="001B1060" w:rsidRDefault="001B1060" w:rsidP="003E1A3E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Kto jest administratorem moich danych osobowych?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C398" w14:textId="77777777" w:rsidR="001B1060" w:rsidRPr="001B1060" w:rsidRDefault="001B1060" w:rsidP="0068358A">
            <w:pPr>
              <w:spacing w:after="120"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Administratorem Pani/Pana danych osobowych jest Województwo Małopolskie, ul. Basztowa 22, 31-156 Kraków, adres do korespondencji ul. Racławicka 56, 30-017 Kraków.</w:t>
            </w:r>
          </w:p>
        </w:tc>
      </w:tr>
      <w:tr w:rsidR="001B1060" w:rsidRPr="001B1060" w14:paraId="09781C0C" w14:textId="77777777" w:rsidTr="001B1060">
        <w:trPr>
          <w:trHeight w:val="190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672FE7" w14:textId="77777777" w:rsidR="001B1060" w:rsidRPr="001B1060" w:rsidRDefault="001B1060" w:rsidP="003E1A3E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Z kim można kontaktować się w sprawach związanych z przetwarzaniem moich danych osobowych?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58C56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W sprawach związanych przetwarzaniem danych osobowych należy się</w:t>
            </w:r>
          </w:p>
          <w:p w14:paraId="4705636F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kontaktować z Inspektorem Ochrony Danych poprzez: </w:t>
            </w:r>
          </w:p>
          <w:p w14:paraId="34C468E6" w14:textId="77777777" w:rsidR="001B1060" w:rsidRPr="001B1060" w:rsidRDefault="001B1060" w:rsidP="003E1A3E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40" w:line="276" w:lineRule="auto"/>
              <w:contextualSpacing/>
              <w:jc w:val="left"/>
              <w:rPr>
                <w:rFonts w:cs="Times New Roman"/>
                <w:lang w:val="en-US" w:eastAsia="pl-PL"/>
              </w:rPr>
            </w:pPr>
            <w:r w:rsidRPr="001B1060">
              <w:rPr>
                <w:rFonts w:eastAsia="Calibri" w:cs="Times New Roman"/>
                <w:lang w:val="en-US" w:eastAsia="pl-PL"/>
              </w:rPr>
              <w:t xml:space="preserve">adres e-mail: </w:t>
            </w:r>
            <w:hyperlink r:id="rId17" w:history="1">
              <w:r w:rsidRPr="001B1060">
                <w:rPr>
                  <w:rFonts w:eastAsia="Calibri" w:cs="Times New Roman"/>
                  <w:color w:val="0000FF"/>
                  <w:u w:val="single"/>
                  <w:lang w:val="en-US" w:eastAsia="pl-PL"/>
                </w:rPr>
                <w:t>iodo@umwm.malopolska.pl</w:t>
              </w:r>
            </w:hyperlink>
            <w:r w:rsidRPr="001B1060">
              <w:rPr>
                <w:rFonts w:eastAsia="Calibri" w:cs="Times New Roman"/>
                <w:lang w:val="en-US" w:eastAsia="pl-PL"/>
              </w:rPr>
              <w:t>;</w:t>
            </w:r>
          </w:p>
          <w:p w14:paraId="6DF9211C" w14:textId="77777777" w:rsidR="001B1060" w:rsidRPr="001B1060" w:rsidRDefault="001B1060" w:rsidP="003E1A3E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40" w:line="276" w:lineRule="auto"/>
              <w:contextualSpacing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adres do korespondencji: Inspektor Ochrony Danych, Urząd Marszałkowski Województwa Małopolskiego, ul. Racławicka 56, 30-017 Kraków. </w:t>
            </w:r>
          </w:p>
        </w:tc>
      </w:tr>
      <w:tr w:rsidR="001B1060" w:rsidRPr="001B1060" w14:paraId="27B5DF14" w14:textId="77777777" w:rsidTr="001B1060">
        <w:trPr>
          <w:trHeight w:val="127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D8A8FC" w14:textId="77777777" w:rsidR="001B1060" w:rsidRPr="001B1060" w:rsidRDefault="001B1060" w:rsidP="003E1A3E">
            <w:pPr>
              <w:numPr>
                <w:ilvl w:val="0"/>
                <w:numId w:val="41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W jakim celu i na jakiej podstawie będą przetwarzane moje dane osobowe?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C755" w14:textId="72C0E44A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Administrator będzie przetwarzać Pani/Pana dane na podstawie art. 6 ust. 1 lit. b) RODO w celu związanym z prowadzonym postępowaniem oraz zawarciem i realizacją umowy na </w:t>
            </w:r>
            <w:r w:rsidRPr="00BE599F">
              <w:rPr>
                <w:rFonts w:eastAsia="Calibri" w:cs="Times New Roman"/>
                <w:b/>
                <w:lang w:eastAsia="pl-PL"/>
              </w:rPr>
              <w:t xml:space="preserve">Organizacja i przeprowadzenie cyklu szkoleń w zakresie adaptacji do skutków zmiany klimatu </w:t>
            </w:r>
            <w:r w:rsidRPr="00637A1C">
              <w:rPr>
                <w:rFonts w:eastAsia="Calibri" w:cs="Times New Roman"/>
                <w:lang w:eastAsia="pl-PL"/>
              </w:rPr>
              <w:t>na rzecz na rzecz Departamentu Środowiska Urzędu Marszałkowskiego Województwa Małopolskiego</w:t>
            </w:r>
            <w:r w:rsidRPr="001B1060">
              <w:rPr>
                <w:rFonts w:eastAsia="Calibri" w:cs="Times New Roman"/>
                <w:lang w:eastAsia="pl-PL"/>
              </w:rPr>
              <w:t xml:space="preserve"> oraz na podstawie art. 6 ust. 1 lit. c) RODO dla celów związanych z obsługą finansowo - księgową.</w:t>
            </w:r>
          </w:p>
          <w:p w14:paraId="1206BE0E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lastRenderedPageBreak/>
              <w:t xml:space="preserve">Administrator będzie przetwarzać Pani/Pana dane dla celów związanych z realizacją projektu LIFE („Projektowanie i realizacja wzorcowej adaptacji wśród miast średniej wielkości – „Małopolska gotowa na adaptację"” 101158113 — LIFE23-CCA-PL-LIFE DREAM CITIES), w szczególności potwierdzenia kwalifikowalności wydatków, udzielenia wsparcia, monitoringu, ewaluacji, kontroli, audytu </w:t>
            </w:r>
            <w:r w:rsidRPr="001B1060">
              <w:rPr>
                <w:rFonts w:eastAsia="Calibri" w:cs="Times New Roman"/>
                <w:lang w:eastAsia="pl-PL"/>
              </w:rPr>
              <w:br/>
              <w:t>i sprawozdawczości.</w:t>
            </w:r>
          </w:p>
        </w:tc>
      </w:tr>
      <w:tr w:rsidR="001B1060" w:rsidRPr="001B1060" w14:paraId="2069A4E3" w14:textId="77777777" w:rsidTr="001B1060">
        <w:trPr>
          <w:trHeight w:val="93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3BBA64" w14:textId="77777777" w:rsidR="001B1060" w:rsidRPr="001B1060" w:rsidRDefault="001B1060" w:rsidP="003E1A3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40" w:line="276" w:lineRule="auto"/>
              <w:contextualSpacing/>
              <w:jc w:val="left"/>
              <w:rPr>
                <w:rFonts w:eastAsia="Calibri" w:cs="Times New Roman"/>
                <w:b/>
                <w:bCs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lastRenderedPageBreak/>
              <w:t xml:space="preserve">Czy </w:t>
            </w:r>
            <w:r w:rsidRPr="001B1060">
              <w:rPr>
                <w:rFonts w:eastAsia="Calibri" w:cs="Times New Roman"/>
                <w:b/>
                <w:bCs/>
                <w:lang w:eastAsia="pl-PL"/>
              </w:rPr>
              <w:t>podanie moich danych osobowych jest konieczne i jakie są konsekwencje niepodania danych?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43AE" w14:textId="77777777" w:rsidR="001B1060" w:rsidRPr="001B1060" w:rsidRDefault="001B1060" w:rsidP="0068358A">
            <w:pPr>
              <w:shd w:val="clear" w:color="auto" w:fill="FFFFFF"/>
              <w:spacing w:before="120" w:line="276" w:lineRule="auto"/>
              <w:jc w:val="left"/>
              <w:rPr>
                <w:rFonts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Podanie danych osobowych dla celów zawarcia umowy ma charakter dobrowolny, jednakże podanie ich jest konieczne do zawarcia umowy.</w:t>
            </w:r>
          </w:p>
          <w:p w14:paraId="1CB32A47" w14:textId="77777777" w:rsidR="001B1060" w:rsidRPr="001B1060" w:rsidRDefault="001B1060" w:rsidP="0068358A">
            <w:pPr>
              <w:shd w:val="clear" w:color="auto" w:fill="FFFFFF"/>
              <w:spacing w:before="120"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Konsekwencją niepodania danych osobowych będzie brak możliwości zawarcia i realizacji umowy.</w:t>
            </w:r>
          </w:p>
        </w:tc>
      </w:tr>
      <w:tr w:rsidR="001B1060" w:rsidRPr="001B1060" w14:paraId="3AE3BE26" w14:textId="77777777" w:rsidTr="001B1060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E749B2" w14:textId="77777777" w:rsidR="001B1060" w:rsidRPr="001B1060" w:rsidRDefault="001B1060" w:rsidP="003E1A3E">
            <w:pPr>
              <w:numPr>
                <w:ilvl w:val="0"/>
                <w:numId w:val="41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Przez jaki okres będą przechowywane moje dane osobowe?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2F21A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Pani/Pana dane osobowe będą przechowywane zgodnie z art. 140</w:t>
            </w:r>
          </w:p>
          <w:p w14:paraId="070EB161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rozporządzenia Parlamentu Europejskiego i Rady (UE) nr 1303/2013</w:t>
            </w:r>
          </w:p>
          <w:p w14:paraId="59B79939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z 17 grudnia 2013 r oraz zgodnie z Ustawą z dnia 14 lipca 1983 r.</w:t>
            </w:r>
          </w:p>
          <w:p w14:paraId="737E0861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o narodowym zasobie archiwalnym i archiwach.</w:t>
            </w:r>
          </w:p>
          <w:p w14:paraId="451467ED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Dane osobowe będą przechowywane do momentu zakończenia realizacji i rozliczenia projektu „Projektowanie i realizacja wzorcowej adaptacji wśród miast średniej wielkości – „Małopolska gotowa na adaptację"” 101158113 — LIFE23-CCA-PL-LIFE DREAM CITIES, finansowanego ze środków Unii Europejskiej oraz Narodowego Funduszu Ochrony Środowiska i Gospodarki Wodnej oraz zakończenia okresu trwałości dla projektu i okresu archiwizacyjnego, w zależności od tego, która z tych dat nastąpi później.</w:t>
            </w:r>
          </w:p>
        </w:tc>
      </w:tr>
      <w:tr w:rsidR="001B1060" w:rsidRPr="001B1060" w14:paraId="1716DE36" w14:textId="77777777" w:rsidTr="001B1060">
        <w:trPr>
          <w:trHeight w:val="140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02837B" w14:textId="77777777" w:rsidR="001B1060" w:rsidRPr="001B1060" w:rsidRDefault="001B1060" w:rsidP="003E1A3E">
            <w:pPr>
              <w:numPr>
                <w:ilvl w:val="0"/>
                <w:numId w:val="41"/>
              </w:numPr>
              <w:spacing w:before="120" w:after="120" w:line="276" w:lineRule="auto"/>
              <w:jc w:val="left"/>
              <w:rPr>
                <w:rFonts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Jakie prawa mi przysługują w związku z przetwarzaniem moich danych osobowych?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AF10E" w14:textId="77777777" w:rsidR="001B1060" w:rsidRPr="001B1060" w:rsidRDefault="001B1060" w:rsidP="0068358A">
            <w:pPr>
              <w:spacing w:before="120" w:after="120"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Posiada Pani/Pan prawo:</w:t>
            </w:r>
          </w:p>
          <w:p w14:paraId="747E8B16" w14:textId="77777777" w:rsidR="001B1060" w:rsidRPr="001B1060" w:rsidRDefault="001B1060" w:rsidP="003E1A3E">
            <w:pPr>
              <w:numPr>
                <w:ilvl w:val="0"/>
                <w:numId w:val="43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na podstawie art. 15 RODO prawo dostępu do danych osobowych Pani/Pana dotyczących;</w:t>
            </w:r>
          </w:p>
          <w:p w14:paraId="35AAC580" w14:textId="77777777" w:rsidR="001B1060" w:rsidRPr="001B1060" w:rsidRDefault="001B1060" w:rsidP="003E1A3E">
            <w:pPr>
              <w:numPr>
                <w:ilvl w:val="0"/>
                <w:numId w:val="43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na podstawie art. 16 RODO prawo do sprostowania Pani/Pana danych osobowych</w:t>
            </w:r>
            <w:r w:rsidRPr="001B1060">
              <w:rPr>
                <w:rFonts w:eastAsia="Calibri" w:cs="Times New Roman"/>
                <w:vertAlign w:val="superscript"/>
                <w:lang w:eastAsia="pl-PL"/>
              </w:rPr>
              <w:footnoteReference w:id="3"/>
            </w:r>
            <w:r w:rsidRPr="001B1060">
              <w:rPr>
                <w:rFonts w:eastAsia="Calibri" w:cs="Times New Roman"/>
                <w:lang w:eastAsia="pl-PL"/>
              </w:rPr>
              <w:t>;</w:t>
            </w:r>
          </w:p>
          <w:p w14:paraId="736798BD" w14:textId="77777777" w:rsidR="001B1060" w:rsidRPr="001B1060" w:rsidRDefault="001B1060" w:rsidP="003E1A3E">
            <w:pPr>
              <w:numPr>
                <w:ilvl w:val="0"/>
                <w:numId w:val="43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na podstawie art. 18 RODO prawo żądania od administratora ograniczenia przetwarzania danych osobowych </w:t>
            </w:r>
            <w:r w:rsidRPr="001B1060">
              <w:rPr>
                <w:rFonts w:eastAsia="Calibri" w:cs="Times New Roman"/>
                <w:lang w:eastAsia="pl-PL"/>
              </w:rPr>
              <w:br/>
              <w:t>z zastrzeżeniem przypadków, o których mowa w art. 18 ust. 2 RODO</w:t>
            </w:r>
            <w:r w:rsidRPr="001B1060">
              <w:rPr>
                <w:rFonts w:eastAsia="Calibri" w:cs="Times New Roman"/>
                <w:vertAlign w:val="superscript"/>
                <w:lang w:eastAsia="pl-PL"/>
              </w:rPr>
              <w:footnoteReference w:id="4"/>
            </w:r>
            <w:r w:rsidRPr="001B1060">
              <w:rPr>
                <w:rFonts w:eastAsia="Calibri" w:cs="Times New Roman"/>
                <w:lang w:eastAsia="pl-PL"/>
              </w:rPr>
              <w:t xml:space="preserve">;  </w:t>
            </w:r>
          </w:p>
          <w:p w14:paraId="685B714F" w14:textId="77777777" w:rsidR="001B1060" w:rsidRPr="001B1060" w:rsidRDefault="001B1060" w:rsidP="003E1A3E">
            <w:pPr>
              <w:numPr>
                <w:ilvl w:val="0"/>
                <w:numId w:val="43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prawo do wniesienia skargi do Prezesa Urzędu Ochrony Danych Osobowych, gdy uzna Pani/Pan, że przetwarzanie danych osobowych Pani/Pana dotyczących narusza przepisy RODO.</w:t>
            </w:r>
          </w:p>
        </w:tc>
      </w:tr>
      <w:tr w:rsidR="001B1060" w:rsidRPr="001B1060" w14:paraId="50565F3E" w14:textId="77777777" w:rsidTr="001B1060">
        <w:trPr>
          <w:trHeight w:val="187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57706B" w14:textId="77777777" w:rsidR="001B1060" w:rsidRPr="001B1060" w:rsidRDefault="001B1060" w:rsidP="003E1A3E">
            <w:pPr>
              <w:numPr>
                <w:ilvl w:val="0"/>
                <w:numId w:val="41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lastRenderedPageBreak/>
              <w:t>Komu mogą zostać przekazane moje dane osobowe?</w:t>
            </w:r>
          </w:p>
          <w:p w14:paraId="2C80988E" w14:textId="77777777" w:rsidR="001B1060" w:rsidRPr="001B1060" w:rsidRDefault="001B1060" w:rsidP="0068358A">
            <w:pPr>
              <w:spacing w:before="120" w:after="120" w:line="276" w:lineRule="auto"/>
              <w:ind w:left="318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(wskazanie odbiorców danych)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57B3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Pani/Pana dane osobowe mogą zostać ujawnione podmiotom realizującym badania ewaluacyjne oraz realizującym na zlecenie Komisji Europejskiej, Narodowego Funduszu Ochrony Środowiska </w:t>
            </w:r>
            <w:r w:rsidRPr="001B1060">
              <w:rPr>
                <w:rFonts w:eastAsia="Calibri" w:cs="Times New Roman"/>
                <w:lang w:eastAsia="pl-PL"/>
              </w:rPr>
              <w:br/>
              <w:t>i Gospodarki Wodnej lub Województwa Małopolskiego kontrole i audyt w ramach projektu LIFE, a także Partnerom w projekcie LIFE.</w:t>
            </w:r>
          </w:p>
        </w:tc>
      </w:tr>
      <w:tr w:rsidR="001B1060" w:rsidRPr="001B1060" w14:paraId="3C75C811" w14:textId="77777777" w:rsidTr="001B1060">
        <w:trPr>
          <w:trHeight w:val="173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90B8F9" w14:textId="77777777" w:rsidR="001B1060" w:rsidRPr="001B1060" w:rsidRDefault="001B1060" w:rsidP="003E1A3E">
            <w:pPr>
              <w:numPr>
                <w:ilvl w:val="0"/>
                <w:numId w:val="41"/>
              </w:numPr>
              <w:spacing w:before="120" w:after="120" w:line="276" w:lineRule="auto"/>
              <w:contextualSpacing/>
              <w:jc w:val="left"/>
              <w:rPr>
                <w:rFonts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Czy moje dane będą podlegały zautomatyzowanemu podejmowaniu decyzji (w tym profilowaniu)?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EE10" w14:textId="77777777" w:rsidR="001B1060" w:rsidRPr="001B1060" w:rsidRDefault="001B1060" w:rsidP="0068358A">
            <w:pPr>
              <w:spacing w:before="120" w:after="120" w:line="276" w:lineRule="auto"/>
              <w:jc w:val="left"/>
              <w:rPr>
                <w:rFonts w:eastAsia="Calibri" w:cs="Times New Roman"/>
                <w:bCs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Pani</w:t>
            </w:r>
            <w:r w:rsidRPr="001B1060">
              <w:rPr>
                <w:rFonts w:eastAsia="Calibri" w:cs="Times New Roman"/>
                <w:bCs/>
                <w:lang w:eastAsia="pl-PL"/>
              </w:rPr>
              <w:t xml:space="preserve">/Pana dane nie będą podlegały zautomatyzowanemu podejmowaniu decyzji, w tym profilowaniu. </w:t>
            </w:r>
          </w:p>
          <w:p w14:paraId="78FDD232" w14:textId="77777777" w:rsidR="001B1060" w:rsidRPr="001B1060" w:rsidRDefault="001B1060" w:rsidP="0068358A">
            <w:pPr>
              <w:spacing w:before="120" w:line="276" w:lineRule="auto"/>
              <w:ind w:left="34"/>
              <w:rPr>
                <w:rFonts w:eastAsia="Calibri" w:cs="Times New Roman"/>
                <w:color w:val="000000"/>
                <w:lang w:eastAsia="pl-PL"/>
              </w:rPr>
            </w:pPr>
          </w:p>
        </w:tc>
      </w:tr>
    </w:tbl>
    <w:p w14:paraId="0D89106A" w14:textId="77777777" w:rsidR="001B1060" w:rsidRPr="001B1060" w:rsidRDefault="001B1060" w:rsidP="0068358A">
      <w:pPr>
        <w:spacing w:after="40" w:line="276" w:lineRule="auto"/>
        <w:jc w:val="left"/>
        <w:rPr>
          <w:rFonts w:eastAsia="Calibri" w:cs="Times New Roman"/>
          <w:color w:val="auto"/>
          <w:sz w:val="22"/>
        </w:rPr>
      </w:pPr>
    </w:p>
    <w:p w14:paraId="5E477CFC" w14:textId="77777777" w:rsidR="001B1060" w:rsidRPr="001B1060" w:rsidRDefault="001B1060" w:rsidP="0068358A">
      <w:pPr>
        <w:spacing w:after="160" w:line="276" w:lineRule="auto"/>
        <w:jc w:val="left"/>
        <w:rPr>
          <w:rFonts w:eastAsia="Arial" w:cs="Arial"/>
          <w:b/>
          <w:color w:val="auto"/>
          <w:sz w:val="22"/>
          <w:lang w:eastAsia="pl-PL"/>
        </w:rPr>
      </w:pPr>
    </w:p>
    <w:p w14:paraId="7792BE83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b/>
          <w:color w:val="auto"/>
          <w:sz w:val="22"/>
          <w:lang w:eastAsia="pl-PL"/>
        </w:rPr>
      </w:pPr>
    </w:p>
    <w:p w14:paraId="53A3A82A" w14:textId="77777777" w:rsidR="001B1060" w:rsidRPr="001B1060" w:rsidRDefault="001B1060" w:rsidP="0068358A">
      <w:pPr>
        <w:spacing w:after="160" w:line="276" w:lineRule="auto"/>
        <w:jc w:val="left"/>
        <w:rPr>
          <w:rFonts w:eastAsia="Arial" w:cs="Arial"/>
          <w:b/>
          <w:color w:val="auto"/>
          <w:sz w:val="22"/>
          <w:lang w:eastAsia="pl-PL"/>
        </w:rPr>
      </w:pPr>
      <w:r w:rsidRPr="001B1060">
        <w:rPr>
          <w:rFonts w:eastAsia="Arial" w:cs="Arial"/>
          <w:b/>
          <w:color w:val="auto"/>
          <w:sz w:val="22"/>
          <w:lang w:eastAsia="pl-PL"/>
        </w:rPr>
        <w:br w:type="page"/>
      </w:r>
    </w:p>
    <w:p w14:paraId="487747C5" w14:textId="77777777" w:rsidR="001B1060" w:rsidRPr="001B1060" w:rsidRDefault="001B1060" w:rsidP="0068358A">
      <w:pPr>
        <w:spacing w:after="40" w:line="276" w:lineRule="auto"/>
        <w:jc w:val="right"/>
        <w:rPr>
          <w:rFonts w:eastAsia="Calibri" w:cs="Arial"/>
          <w:color w:val="auto"/>
          <w:sz w:val="22"/>
          <w:lang w:eastAsia="pl-PL"/>
        </w:rPr>
      </w:pPr>
      <w:r w:rsidRPr="001863DE">
        <w:rPr>
          <w:rFonts w:eastAsia="Calibri" w:cs="Arial"/>
          <w:color w:val="auto"/>
          <w:sz w:val="22"/>
        </w:rPr>
        <w:lastRenderedPageBreak/>
        <w:t>Załącznik nr …. do umowy ……………..….. z dnia …………..……</w:t>
      </w:r>
    </w:p>
    <w:p w14:paraId="23093BB7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b/>
          <w:color w:val="auto"/>
          <w:sz w:val="22"/>
          <w:lang w:eastAsia="pl-PL"/>
        </w:rPr>
      </w:pPr>
    </w:p>
    <w:p w14:paraId="3444AB94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color w:val="auto"/>
          <w:sz w:val="22"/>
          <w:lang w:eastAsia="pl-PL"/>
        </w:rPr>
      </w:pPr>
      <w:r w:rsidRPr="001B1060">
        <w:rPr>
          <w:rFonts w:eastAsia="Arial" w:cs="Arial"/>
          <w:b/>
          <w:color w:val="auto"/>
          <w:sz w:val="22"/>
          <w:lang w:eastAsia="pl-PL"/>
        </w:rPr>
        <w:t>KLAUZULA INFORMACYJNA NA PODSTAWIE ARTYKUŁU 14 RODO</w:t>
      </w:r>
    </w:p>
    <w:p w14:paraId="49772D46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color w:val="auto"/>
          <w:sz w:val="22"/>
          <w:lang w:eastAsia="pl-PL"/>
        </w:rPr>
      </w:pPr>
      <w:r w:rsidRPr="001B1060">
        <w:rPr>
          <w:rFonts w:eastAsia="Arial" w:cs="Arial"/>
          <w:b/>
          <w:color w:val="auto"/>
          <w:sz w:val="22"/>
          <w:lang w:eastAsia="pl-PL"/>
        </w:rPr>
        <w:t>(rozporządzenia o ochronie danych osobowych)</w:t>
      </w:r>
      <w:r w:rsidRPr="001B1060">
        <w:rPr>
          <w:rFonts w:eastAsia="Arial" w:cs="Arial"/>
          <w:color w:val="auto"/>
          <w:sz w:val="22"/>
          <w:vertAlign w:val="superscript"/>
          <w:lang w:eastAsia="pl-PL"/>
        </w:rPr>
        <w:footnoteReference w:customMarkFollows="1" w:id="5"/>
        <w:t>1</w:t>
      </w:r>
    </w:p>
    <w:p w14:paraId="7C10AE78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b/>
          <w:color w:val="auto"/>
          <w:sz w:val="22"/>
          <w:lang w:eastAsia="pl-PL"/>
        </w:rPr>
      </w:pPr>
      <w:r w:rsidRPr="001B1060">
        <w:rPr>
          <w:rFonts w:eastAsia="Arial" w:cs="Arial"/>
          <w:b/>
          <w:color w:val="auto"/>
          <w:sz w:val="22"/>
          <w:lang w:eastAsia="pl-PL"/>
        </w:rPr>
        <w:t>ZAWIERA INFORMACJE O WARUNKACH PRZETWARZANIA DANYCH OSOBOWYCH,</w:t>
      </w:r>
    </w:p>
    <w:p w14:paraId="27021BD8" w14:textId="77777777" w:rsidR="001B1060" w:rsidRPr="001B1060" w:rsidRDefault="001B1060" w:rsidP="0068358A">
      <w:pPr>
        <w:keepNext/>
        <w:keepLines/>
        <w:spacing w:line="276" w:lineRule="auto"/>
        <w:jc w:val="center"/>
        <w:rPr>
          <w:rFonts w:eastAsia="Arial" w:cs="Arial"/>
          <w:b/>
          <w:color w:val="auto"/>
          <w:sz w:val="22"/>
          <w:lang w:eastAsia="pl-PL"/>
        </w:rPr>
      </w:pPr>
      <w:r w:rsidRPr="001B1060">
        <w:rPr>
          <w:rFonts w:eastAsia="Arial" w:cs="Arial"/>
          <w:b/>
          <w:color w:val="auto"/>
          <w:sz w:val="22"/>
          <w:lang w:eastAsia="pl-PL"/>
        </w:rPr>
        <w:t>GDY DANE TE ZBIERANE SĄ Z INNYCH ŹRÓDEŁ NIŻ OD OSOBY, KTÓREJ DOTYCZĄ</w:t>
      </w:r>
    </w:p>
    <w:p w14:paraId="16F2F6D4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>podstawa z art. 6 ust. 1 lit. f) Rozporządzenia Parlamentu Europejskiego i Rady (UE) 2016/679</w:t>
      </w:r>
    </w:p>
    <w:p w14:paraId="01F3CFD4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>z 27.04.2016 r. w sprawie ochrony osób fizycznych w związku z przetwarzaniem danych osobowych</w:t>
      </w:r>
    </w:p>
    <w:p w14:paraId="01789CF6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>i w sprawie swobodnego przepływu takich danych oraz uchylenia dyrektywy 95/46/WE (ogólne</w:t>
      </w:r>
    </w:p>
    <w:p w14:paraId="0B2A2B8A" w14:textId="77777777" w:rsidR="001B1060" w:rsidRPr="001B1060" w:rsidRDefault="001B1060" w:rsidP="0068358A">
      <w:pPr>
        <w:keepNext/>
        <w:keepLines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>rozporządzenie o ochronie danych)</w:t>
      </w:r>
    </w:p>
    <w:p w14:paraId="6BD51102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b/>
          <w:color w:val="auto"/>
          <w:szCs w:val="20"/>
        </w:rPr>
      </w:pPr>
      <w:r w:rsidRPr="001B1060">
        <w:rPr>
          <w:rFonts w:eastAsia="Calibri" w:cs="Arial"/>
          <w:b/>
          <w:color w:val="auto"/>
          <w:szCs w:val="20"/>
        </w:rPr>
        <w:t>Informacje podawane w przypadku pozyskiwania danych nie od osoby, której dane dotyczą:</w:t>
      </w:r>
    </w:p>
    <w:p w14:paraId="67FA7C88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</w:p>
    <w:p w14:paraId="0F8854BC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>Zgodnie z art. 14 ust. 1-2 rozporządzenia Parlamentu Europejskiego i Rady (UE) 2016/679</w:t>
      </w:r>
    </w:p>
    <w:p w14:paraId="7C277647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>z 27.04.2016 r. w sprawie ochrony osób fizycznych w związku z przetwarzaniem danych osobowych</w:t>
      </w:r>
    </w:p>
    <w:p w14:paraId="10F174A9" w14:textId="77777777" w:rsidR="001B1060" w:rsidRPr="001B1060" w:rsidRDefault="001B1060" w:rsidP="0068358A">
      <w:pPr>
        <w:autoSpaceDE w:val="0"/>
        <w:autoSpaceDN w:val="0"/>
        <w:adjustRightInd w:val="0"/>
        <w:spacing w:line="276" w:lineRule="auto"/>
        <w:jc w:val="left"/>
        <w:rPr>
          <w:rFonts w:eastAsia="Calibri" w:cs="Arial"/>
          <w:color w:val="auto"/>
          <w:szCs w:val="20"/>
        </w:rPr>
      </w:pPr>
      <w:r w:rsidRPr="001B1060">
        <w:rPr>
          <w:rFonts w:eastAsia="Calibri" w:cs="Arial"/>
          <w:color w:val="auto"/>
          <w:szCs w:val="20"/>
        </w:rPr>
        <w:t>i w sprawie swobodnego przepływu takich danych oraz uchylenia dyrektywy 95/46/WE (ogólne</w:t>
      </w:r>
    </w:p>
    <w:p w14:paraId="1A153C68" w14:textId="77777777" w:rsidR="001B1060" w:rsidRPr="001B1060" w:rsidRDefault="001B1060" w:rsidP="0068358A">
      <w:pPr>
        <w:keepNext/>
        <w:keepLines/>
        <w:spacing w:line="276" w:lineRule="auto"/>
        <w:jc w:val="left"/>
        <w:rPr>
          <w:rFonts w:eastAsia="Arial" w:cs="Arial"/>
          <w:b/>
          <w:color w:val="auto"/>
          <w:sz w:val="22"/>
          <w:lang w:eastAsia="pl-PL"/>
        </w:rPr>
      </w:pPr>
      <w:r w:rsidRPr="001B1060">
        <w:rPr>
          <w:rFonts w:eastAsia="Calibri" w:cs="Arial"/>
          <w:color w:val="auto"/>
          <w:szCs w:val="20"/>
        </w:rPr>
        <w:t>rozporządzenie o ochronie danych) zwanego dalej RODO - informuje się, że:</w:t>
      </w:r>
    </w:p>
    <w:tbl>
      <w:tblPr>
        <w:tblStyle w:val="Tabela-Siatka1"/>
        <w:tblW w:w="9498" w:type="dxa"/>
        <w:tblInd w:w="-289" w:type="dxa"/>
        <w:tblLook w:val="04A0" w:firstRow="1" w:lastRow="0" w:firstColumn="1" w:lastColumn="0" w:noHBand="0" w:noVBand="1"/>
        <w:tblCaption w:val="Tabela zawiera klauzulę informacyjną z art. 14 RODO w formie pytań i odpowiedzi."/>
        <w:tblDescription w:val="Tabela zawiera klauzulę informacyjną z art. 14 RODO w formie pytań i odpowiedzi."/>
      </w:tblPr>
      <w:tblGrid>
        <w:gridCol w:w="2978"/>
        <w:gridCol w:w="6520"/>
      </w:tblGrid>
      <w:tr w:rsidR="001B1060" w:rsidRPr="001B1060" w14:paraId="2FA39967" w14:textId="77777777" w:rsidTr="001B1060">
        <w:trPr>
          <w:trHeight w:val="690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BB206C" w14:textId="77777777" w:rsidR="001B1060" w:rsidRPr="001B1060" w:rsidRDefault="001B1060" w:rsidP="0068358A">
            <w:pPr>
              <w:spacing w:line="276" w:lineRule="auto"/>
              <w:ind w:left="317"/>
              <w:contextualSpacing/>
              <w:jc w:val="center"/>
              <w:rPr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PYTANIE DO ADMINISTRATORA DANYCH OSOBOWYCH: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D7A362" w14:textId="77777777" w:rsidR="001B1060" w:rsidRPr="001B1060" w:rsidRDefault="001B1060" w:rsidP="0068358A">
            <w:pPr>
              <w:spacing w:line="276" w:lineRule="auto"/>
              <w:jc w:val="center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ODPOWIEDŹ:</w:t>
            </w:r>
          </w:p>
        </w:tc>
      </w:tr>
      <w:tr w:rsidR="001B1060" w:rsidRPr="001B1060" w14:paraId="658C0C2A" w14:textId="77777777" w:rsidTr="001B1060">
        <w:trPr>
          <w:trHeight w:val="130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40E41A" w14:textId="77777777" w:rsidR="001B1060" w:rsidRPr="001B1060" w:rsidRDefault="001B1060" w:rsidP="003E1A3E">
            <w:pPr>
              <w:numPr>
                <w:ilvl w:val="0"/>
                <w:numId w:val="44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Kto jest administratorem moich danych osobowych?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918F" w14:textId="77777777" w:rsidR="001B1060" w:rsidRPr="001B1060" w:rsidRDefault="001B1060" w:rsidP="0068358A">
            <w:pPr>
              <w:spacing w:after="120"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Administratorem Pani/Pana danych osobowych jest Województwo Małopolskie, ul. Basztowa 22, 31-156 Kraków, adres do korespondencji ul. Racławicka 56, 30-017 Kraków.</w:t>
            </w:r>
          </w:p>
        </w:tc>
      </w:tr>
      <w:tr w:rsidR="001B1060" w:rsidRPr="001B1060" w14:paraId="3C048312" w14:textId="77777777" w:rsidTr="001B1060">
        <w:trPr>
          <w:trHeight w:val="190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BB92C8" w14:textId="77777777" w:rsidR="001B1060" w:rsidRPr="001B1060" w:rsidRDefault="001B1060" w:rsidP="003E1A3E">
            <w:pPr>
              <w:numPr>
                <w:ilvl w:val="0"/>
                <w:numId w:val="4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Z kim można kontaktować się w sprawach związanych z przetwarzaniem moich danych osobowych?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CF3B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W sprawach związanych przetwarzaniem danych osobowych należy się</w:t>
            </w:r>
          </w:p>
          <w:p w14:paraId="56ECFCB3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kontaktować z Inspektorem Ochrony Danych poprzez: </w:t>
            </w:r>
          </w:p>
          <w:p w14:paraId="5CA738F1" w14:textId="77777777" w:rsidR="001B1060" w:rsidRPr="001B1060" w:rsidRDefault="001B1060" w:rsidP="003E1A3E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40" w:line="276" w:lineRule="auto"/>
              <w:contextualSpacing/>
              <w:jc w:val="left"/>
              <w:rPr>
                <w:rFonts w:cs="Times New Roman"/>
                <w:lang w:val="en-US" w:eastAsia="pl-PL"/>
              </w:rPr>
            </w:pPr>
            <w:r w:rsidRPr="001B1060">
              <w:rPr>
                <w:rFonts w:eastAsia="Calibri" w:cs="Times New Roman"/>
                <w:lang w:val="en-US" w:eastAsia="pl-PL"/>
              </w:rPr>
              <w:t xml:space="preserve">adres e-mail: </w:t>
            </w:r>
            <w:hyperlink r:id="rId18" w:history="1">
              <w:r w:rsidRPr="001B1060">
                <w:rPr>
                  <w:rFonts w:eastAsia="Calibri" w:cs="Times New Roman"/>
                  <w:color w:val="0000FF"/>
                  <w:u w:val="single"/>
                  <w:lang w:val="en-US" w:eastAsia="pl-PL"/>
                </w:rPr>
                <w:t>iodo@umwm.malopolska.pl</w:t>
              </w:r>
            </w:hyperlink>
            <w:r w:rsidRPr="001B1060">
              <w:rPr>
                <w:rFonts w:eastAsia="Calibri" w:cs="Times New Roman"/>
                <w:lang w:val="en-US" w:eastAsia="pl-PL"/>
              </w:rPr>
              <w:t>;</w:t>
            </w:r>
          </w:p>
          <w:p w14:paraId="16404E32" w14:textId="77777777" w:rsidR="001B1060" w:rsidRPr="001B1060" w:rsidRDefault="001B1060" w:rsidP="003E1A3E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40" w:line="276" w:lineRule="auto"/>
              <w:contextualSpacing/>
              <w:jc w:val="left"/>
              <w:rPr>
                <w:rFonts w:eastAsia="Calibri" w:cs="Times New Roman"/>
                <w:lang w:val="en-US"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adres do korespondencji: Inspektor Ochrony Danych, Urząd Marszałkowski Województwa Małopolskiego, ul. Racławicka 56, 30-017 Kraków. </w:t>
            </w:r>
          </w:p>
        </w:tc>
      </w:tr>
      <w:tr w:rsidR="001B1060" w:rsidRPr="001B1060" w14:paraId="3F38E56F" w14:textId="77777777" w:rsidTr="001B1060">
        <w:trPr>
          <w:trHeight w:val="106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251824" w14:textId="4975560A" w:rsidR="001B1060" w:rsidRPr="001B1060" w:rsidRDefault="001B1060" w:rsidP="00EB3B46">
            <w:pPr>
              <w:numPr>
                <w:ilvl w:val="0"/>
                <w:numId w:val="4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 xml:space="preserve">Jakie jest źródło moich danych osobowych (skąd są pozyskiwane)?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BE54E" w14:textId="77777777" w:rsidR="001B1060" w:rsidRPr="001B1060" w:rsidRDefault="001B1060" w:rsidP="0068358A">
            <w:pPr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Pani/Pana dane osobowe pochodzą od Wykonawcy.</w:t>
            </w:r>
          </w:p>
        </w:tc>
      </w:tr>
      <w:tr w:rsidR="001B1060" w:rsidRPr="001B1060" w14:paraId="790227BA" w14:textId="77777777" w:rsidTr="001B1060">
        <w:trPr>
          <w:trHeight w:val="127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C6B629" w14:textId="77777777" w:rsidR="001B1060" w:rsidRPr="001B1060" w:rsidRDefault="001B1060" w:rsidP="003E1A3E">
            <w:pPr>
              <w:numPr>
                <w:ilvl w:val="0"/>
                <w:numId w:val="4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W jakim celu i na jakiej podstawie będą przetwarzane moje dane osobowe?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E669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Administrator będzie przetwarzać Pani/Pana dane na podstawie art. 6 ust. 1 lit. f) RODO dla celów związanych z realizacją projektu LIFE („Projektowanie i realizacja wzorcowej adaptacji wśród miast średniej wielkości – „Małopolska gotowa na adaptację"” 101158113 — LIFE23-CCA-PL-LIFE DREAM CITIES), w szczególności potwierdzenia kwalifikowalności wydatków, udzielenia wsparcia, monitoringu, ewaluacji, kontroli, audytu i sprawozdawczości.</w:t>
            </w:r>
          </w:p>
        </w:tc>
      </w:tr>
      <w:tr w:rsidR="001B1060" w:rsidRPr="001B1060" w14:paraId="7CF079A8" w14:textId="77777777" w:rsidTr="001B1060">
        <w:trPr>
          <w:trHeight w:val="93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BB05C0" w14:textId="77777777" w:rsidR="001B1060" w:rsidRPr="001B1060" w:rsidRDefault="001B1060" w:rsidP="003E1A3E">
            <w:pPr>
              <w:numPr>
                <w:ilvl w:val="0"/>
                <w:numId w:val="4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lastRenderedPageBreak/>
              <w:t>Jakie kategorie moich danych osobowych są przetwarzane (jaki jest zakres przetwarzanych danych)?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88844" w14:textId="77777777" w:rsidR="001B1060" w:rsidRPr="001B1060" w:rsidRDefault="001B1060" w:rsidP="0068358A">
            <w:pPr>
              <w:shd w:val="clear" w:color="auto" w:fill="FFFFFF"/>
              <w:spacing w:before="120" w:line="276" w:lineRule="auto"/>
              <w:jc w:val="left"/>
              <w:rPr>
                <w:rFonts w:eastAsia="Calibri" w:cs="Times New Roman"/>
                <w:color w:val="000000"/>
                <w:highlight w:val="yellow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Administrator będzie przetwarzać następujące kategorie Pani/Pana danych: imię i nazwisko, stanowisko służbowe, służbowy numer telefonu, służbowy adres e-mail. </w:t>
            </w:r>
          </w:p>
        </w:tc>
      </w:tr>
      <w:tr w:rsidR="001B1060" w:rsidRPr="001B1060" w14:paraId="78B9E668" w14:textId="77777777" w:rsidTr="001B1060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7823E2" w14:textId="77777777" w:rsidR="001B1060" w:rsidRPr="001B1060" w:rsidRDefault="001B1060" w:rsidP="003E1A3E">
            <w:pPr>
              <w:numPr>
                <w:ilvl w:val="0"/>
                <w:numId w:val="4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Przez jaki okres będą przechowywane moje dane osobowe?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66B4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Pani/Pana dane osobowe będą przechowywane zgodnie z art. 140</w:t>
            </w:r>
          </w:p>
          <w:p w14:paraId="4641B373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rozporządzenia Parlamentu Europejskiego i Rady (UE) nr 1303/2013</w:t>
            </w:r>
          </w:p>
          <w:p w14:paraId="618E151F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z 17 grudnia 2013 r oraz zgodnie z Ustawą z dnia 14 lipca 1983 r.</w:t>
            </w:r>
          </w:p>
          <w:p w14:paraId="22CD3801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o narodowym zasobie archiwalnym i archiwach.</w:t>
            </w:r>
          </w:p>
          <w:p w14:paraId="35EA4DDD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Dane osobowe będą przechowywane do momentu zakończenia realizacji i rozliczenia projektu „Projektowanie i realizacja wzorcowej adaptacji wśród miast średniej wielkości – „Małopolska gotowa na adaptację"” 101158113 — LIFE23-CCA-PL-LIFE DREAM CITIES, finansowanego ze środków Unii Europejskiej oraz Narodowego Funduszu Ochrony Środowiska i Gospodarki Wodnej oraz zakończenia okresu trwałości dla projektu i okresu archiwizacyjnego, w zależności od tego, która z tych dat nastąpi później.</w:t>
            </w:r>
          </w:p>
        </w:tc>
      </w:tr>
      <w:tr w:rsidR="001B1060" w:rsidRPr="001B1060" w14:paraId="51BECC9D" w14:textId="77777777" w:rsidTr="001B1060">
        <w:trPr>
          <w:trHeight w:val="140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C91CCB" w14:textId="77777777" w:rsidR="001B1060" w:rsidRPr="001B1060" w:rsidRDefault="001B1060" w:rsidP="003E1A3E">
            <w:pPr>
              <w:numPr>
                <w:ilvl w:val="0"/>
                <w:numId w:val="44"/>
              </w:numPr>
              <w:spacing w:before="120" w:after="120" w:line="276" w:lineRule="auto"/>
              <w:ind w:left="318" w:hanging="261"/>
              <w:jc w:val="left"/>
              <w:rPr>
                <w:rFonts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Jakie prawa mi przysługują w związku z przetwarzaniem moich danych osobowych?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58B5" w14:textId="77777777" w:rsidR="001B1060" w:rsidRPr="001B1060" w:rsidRDefault="001B1060" w:rsidP="0068358A">
            <w:pPr>
              <w:spacing w:before="120" w:after="120"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Posiada Pani/Pan prawo:</w:t>
            </w:r>
          </w:p>
          <w:p w14:paraId="5BF20419" w14:textId="77777777" w:rsidR="001B1060" w:rsidRPr="001B1060" w:rsidRDefault="001B1060" w:rsidP="003E1A3E">
            <w:pPr>
              <w:numPr>
                <w:ilvl w:val="0"/>
                <w:numId w:val="46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na podstawie art. 15 RODO prawo dostępu do danych osobowych Pani/Pana dotyczących;</w:t>
            </w:r>
          </w:p>
          <w:p w14:paraId="6E9425F2" w14:textId="77777777" w:rsidR="001B1060" w:rsidRPr="001B1060" w:rsidRDefault="001B1060" w:rsidP="003E1A3E">
            <w:pPr>
              <w:numPr>
                <w:ilvl w:val="0"/>
                <w:numId w:val="46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na podstawie art. 16 RODO prawo do sprostowania Pani/Pana danych osobowych</w:t>
            </w:r>
            <w:r w:rsidRPr="001B1060">
              <w:rPr>
                <w:rFonts w:eastAsia="Calibri" w:cs="Times New Roman"/>
                <w:vertAlign w:val="superscript"/>
                <w:lang w:eastAsia="pl-PL"/>
              </w:rPr>
              <w:footnoteReference w:customMarkFollows="1" w:id="6"/>
              <w:t>2</w:t>
            </w:r>
            <w:r w:rsidRPr="001B1060">
              <w:rPr>
                <w:rFonts w:eastAsia="Calibri" w:cs="Times New Roman"/>
                <w:lang w:eastAsia="pl-PL"/>
              </w:rPr>
              <w:t>;</w:t>
            </w:r>
          </w:p>
          <w:p w14:paraId="4480A036" w14:textId="77777777" w:rsidR="001B1060" w:rsidRPr="001B1060" w:rsidRDefault="001B1060" w:rsidP="003E1A3E">
            <w:pPr>
              <w:numPr>
                <w:ilvl w:val="0"/>
                <w:numId w:val="46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na podstawie art. 18 RODO prawo żądania od administratora ograniczenia przetwarzania danych osobowych </w:t>
            </w:r>
            <w:r w:rsidRPr="001B1060">
              <w:rPr>
                <w:rFonts w:eastAsia="Calibri" w:cs="Times New Roman"/>
                <w:lang w:eastAsia="pl-PL"/>
              </w:rPr>
              <w:br/>
              <w:t>z zastrzeżeniem przypadków, o których mowa w art. 18 ust. 2 RODO</w:t>
            </w:r>
            <w:r w:rsidRPr="001B1060">
              <w:rPr>
                <w:rFonts w:eastAsia="Calibri" w:cs="Times New Roman"/>
                <w:vertAlign w:val="superscript"/>
                <w:lang w:eastAsia="pl-PL"/>
              </w:rPr>
              <w:footnoteReference w:customMarkFollows="1" w:id="7"/>
              <w:t>3</w:t>
            </w:r>
            <w:r w:rsidRPr="001B1060">
              <w:rPr>
                <w:rFonts w:eastAsia="Calibri" w:cs="Times New Roman"/>
                <w:lang w:eastAsia="pl-PL"/>
              </w:rPr>
              <w:t xml:space="preserve">;  </w:t>
            </w:r>
          </w:p>
          <w:p w14:paraId="158F15A8" w14:textId="77777777" w:rsidR="001B1060" w:rsidRPr="001B1060" w:rsidRDefault="001B1060" w:rsidP="003E1A3E">
            <w:pPr>
              <w:numPr>
                <w:ilvl w:val="0"/>
                <w:numId w:val="46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2D3E7FEF" w14:textId="77777777" w:rsidR="001B1060" w:rsidRPr="001B1060" w:rsidRDefault="001B1060" w:rsidP="003E1A3E">
            <w:pPr>
              <w:numPr>
                <w:ilvl w:val="0"/>
                <w:numId w:val="46"/>
              </w:numPr>
              <w:spacing w:before="120" w:after="120" w:line="276" w:lineRule="auto"/>
              <w:contextualSpacing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prawo do wniesienia sprzeciwu. </w:t>
            </w:r>
          </w:p>
        </w:tc>
      </w:tr>
      <w:tr w:rsidR="001B1060" w:rsidRPr="001B1060" w14:paraId="3F4DD552" w14:textId="77777777" w:rsidTr="001B1060">
        <w:trPr>
          <w:trHeight w:val="187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BC863E" w14:textId="77777777" w:rsidR="001B1060" w:rsidRPr="001B1060" w:rsidRDefault="001B1060" w:rsidP="003E1A3E">
            <w:pPr>
              <w:numPr>
                <w:ilvl w:val="0"/>
                <w:numId w:val="44"/>
              </w:numPr>
              <w:spacing w:before="120" w:after="120" w:line="276" w:lineRule="auto"/>
              <w:ind w:left="318" w:hanging="260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lastRenderedPageBreak/>
              <w:t>Komu mogą zostać przekazane moje dane osobowe?</w:t>
            </w:r>
          </w:p>
          <w:p w14:paraId="1E76BEE2" w14:textId="77777777" w:rsidR="001B1060" w:rsidRPr="001B1060" w:rsidRDefault="001B1060" w:rsidP="0068358A">
            <w:pPr>
              <w:spacing w:before="120" w:after="120" w:line="276" w:lineRule="auto"/>
              <w:ind w:left="318"/>
              <w:contextualSpacing/>
              <w:jc w:val="left"/>
              <w:rPr>
                <w:rFonts w:eastAsia="Calibri"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(wskazanie odbiorców danych)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AD15" w14:textId="77777777" w:rsidR="001B1060" w:rsidRPr="001B1060" w:rsidRDefault="001B1060" w:rsidP="006835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 w:cs="Times New Roman"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 xml:space="preserve">Pani/Pana dane osobowe mogą zostać ujawnione podmiotom realizującym badania ewaluacyjne oraz realizującym na zlecenie Komisji Europejskiej, Narodowego Funduszu Ochrony Środowiska </w:t>
            </w:r>
            <w:r w:rsidRPr="001B1060">
              <w:rPr>
                <w:rFonts w:eastAsia="Calibri" w:cs="Times New Roman"/>
                <w:lang w:eastAsia="pl-PL"/>
              </w:rPr>
              <w:br/>
              <w:t>i Gospodarki Wodnej lub Województwa Małopolskiego kontrole i audyt w ramach projektu LIFE, a także Partnerom w projekcie LIFE.</w:t>
            </w:r>
          </w:p>
        </w:tc>
      </w:tr>
      <w:tr w:rsidR="001B1060" w:rsidRPr="001B1060" w14:paraId="1596FB2C" w14:textId="77777777" w:rsidTr="001B1060">
        <w:trPr>
          <w:trHeight w:val="173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FD8AB3" w14:textId="77777777" w:rsidR="001B1060" w:rsidRPr="001B1060" w:rsidRDefault="001B1060" w:rsidP="003E1A3E">
            <w:pPr>
              <w:numPr>
                <w:ilvl w:val="0"/>
                <w:numId w:val="4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="Times New Roman"/>
                <w:b/>
                <w:color w:val="000000"/>
                <w:lang w:eastAsia="pl-PL"/>
              </w:rPr>
            </w:pPr>
            <w:r w:rsidRPr="001B1060">
              <w:rPr>
                <w:rFonts w:eastAsia="Calibri" w:cs="Times New Roman"/>
                <w:b/>
                <w:color w:val="000000"/>
                <w:lang w:eastAsia="pl-PL"/>
              </w:rPr>
              <w:t>Czy moje dane będą podlegały zautomatyzowanemu podejmowaniu decyzji (w tym profilowaniu)?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BBAF" w14:textId="77777777" w:rsidR="001B1060" w:rsidRPr="001B1060" w:rsidRDefault="001B1060" w:rsidP="0068358A">
            <w:pPr>
              <w:spacing w:before="120" w:after="120" w:line="276" w:lineRule="auto"/>
              <w:jc w:val="left"/>
              <w:rPr>
                <w:rFonts w:eastAsia="Calibri" w:cs="Times New Roman"/>
                <w:bCs/>
                <w:lang w:eastAsia="pl-PL"/>
              </w:rPr>
            </w:pPr>
            <w:r w:rsidRPr="001B1060">
              <w:rPr>
                <w:rFonts w:eastAsia="Calibri" w:cs="Times New Roman"/>
                <w:lang w:eastAsia="pl-PL"/>
              </w:rPr>
              <w:t>Pani</w:t>
            </w:r>
            <w:r w:rsidRPr="001B1060">
              <w:rPr>
                <w:rFonts w:eastAsia="Calibri" w:cs="Times New Roman"/>
                <w:bCs/>
                <w:lang w:eastAsia="pl-PL"/>
              </w:rPr>
              <w:t xml:space="preserve">/Pana dane nie będą podlegały zautomatyzowanemu podejmowaniu decyzji, w tym profilowaniu. </w:t>
            </w:r>
          </w:p>
          <w:p w14:paraId="64330D6D" w14:textId="77777777" w:rsidR="001B1060" w:rsidRPr="001B1060" w:rsidRDefault="001B1060" w:rsidP="0068358A">
            <w:pPr>
              <w:spacing w:before="120" w:line="276" w:lineRule="auto"/>
              <w:ind w:left="34"/>
              <w:rPr>
                <w:rFonts w:eastAsia="Calibri" w:cs="Times New Roman"/>
                <w:color w:val="000000"/>
                <w:lang w:eastAsia="pl-PL"/>
              </w:rPr>
            </w:pPr>
          </w:p>
        </w:tc>
      </w:tr>
    </w:tbl>
    <w:p w14:paraId="5C2E8207" w14:textId="77777777" w:rsidR="001B1060" w:rsidRPr="001B1060" w:rsidRDefault="001B1060" w:rsidP="0068358A">
      <w:pPr>
        <w:spacing w:after="40" w:line="276" w:lineRule="auto"/>
        <w:jc w:val="left"/>
        <w:rPr>
          <w:rFonts w:eastAsia="Calibri" w:cs="Times New Roman"/>
          <w:color w:val="auto"/>
          <w:sz w:val="22"/>
        </w:rPr>
      </w:pPr>
    </w:p>
    <w:p w14:paraId="480702F3" w14:textId="77777777" w:rsidR="00337D30" w:rsidRPr="001F7C3F" w:rsidRDefault="00337D30" w:rsidP="0068358A">
      <w:pPr>
        <w:tabs>
          <w:tab w:val="left" w:pos="6615"/>
        </w:tabs>
        <w:spacing w:line="276" w:lineRule="auto"/>
        <w:jc w:val="center"/>
        <w:rPr>
          <w:rFonts w:cs="Arial"/>
          <w:sz w:val="22"/>
        </w:rPr>
      </w:pPr>
    </w:p>
    <w:sectPr w:rsidR="00337D30" w:rsidRPr="001F7C3F" w:rsidSect="00343F02">
      <w:headerReference w:type="default" r:id="rId19"/>
      <w:footerReference w:type="default" r:id="rId20"/>
      <w:pgSz w:w="11907" w:h="16840"/>
      <w:pgMar w:top="1418" w:right="1418" w:bottom="1418" w:left="1418" w:header="851" w:footer="5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50386" w14:textId="77777777" w:rsidR="00F65E4D" w:rsidRDefault="00F65E4D" w:rsidP="002663DE">
      <w:r>
        <w:separator/>
      </w:r>
    </w:p>
  </w:endnote>
  <w:endnote w:type="continuationSeparator" w:id="0">
    <w:p w14:paraId="461B4450" w14:textId="77777777" w:rsidR="00F65E4D" w:rsidRDefault="00F65E4D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0"/>
      </w:rPr>
      <w:id w:val="671451628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752B0F" w14:textId="2AD1D5EE" w:rsidR="00534F64" w:rsidRPr="002663DE" w:rsidRDefault="00534F64">
            <w:pPr>
              <w:pStyle w:val="Stopka"/>
              <w:jc w:val="center"/>
              <w:rPr>
                <w:szCs w:val="20"/>
              </w:rPr>
            </w:pPr>
            <w:r w:rsidRPr="002663DE">
              <w:rPr>
                <w:szCs w:val="20"/>
              </w:rPr>
              <w:t xml:space="preserve">Strona </w:t>
            </w:r>
            <w:r w:rsidRPr="002663DE">
              <w:rPr>
                <w:bCs/>
                <w:szCs w:val="20"/>
              </w:rPr>
              <w:fldChar w:fldCharType="begin"/>
            </w:r>
            <w:r w:rsidRPr="002663DE">
              <w:rPr>
                <w:bCs/>
                <w:szCs w:val="20"/>
              </w:rPr>
              <w:instrText>PAGE</w:instrText>
            </w:r>
            <w:r w:rsidRPr="002663DE">
              <w:rPr>
                <w:bCs/>
                <w:szCs w:val="20"/>
              </w:rPr>
              <w:fldChar w:fldCharType="separate"/>
            </w:r>
            <w:r w:rsidR="0044090B">
              <w:rPr>
                <w:bCs/>
                <w:noProof/>
                <w:szCs w:val="20"/>
              </w:rPr>
              <w:t>14</w:t>
            </w:r>
            <w:r w:rsidRPr="002663DE">
              <w:rPr>
                <w:bCs/>
                <w:szCs w:val="20"/>
              </w:rPr>
              <w:fldChar w:fldCharType="end"/>
            </w:r>
            <w:r>
              <w:rPr>
                <w:szCs w:val="20"/>
              </w:rPr>
              <w:t xml:space="preserve"> z </w:t>
            </w:r>
            <w:r w:rsidRPr="002663DE">
              <w:rPr>
                <w:bCs/>
                <w:szCs w:val="20"/>
              </w:rPr>
              <w:fldChar w:fldCharType="begin"/>
            </w:r>
            <w:r w:rsidRPr="002663DE">
              <w:rPr>
                <w:bCs/>
                <w:szCs w:val="20"/>
              </w:rPr>
              <w:instrText>NUMPAGES</w:instrText>
            </w:r>
            <w:r w:rsidRPr="002663DE">
              <w:rPr>
                <w:bCs/>
                <w:szCs w:val="20"/>
              </w:rPr>
              <w:fldChar w:fldCharType="separate"/>
            </w:r>
            <w:r w:rsidR="0044090B">
              <w:rPr>
                <w:bCs/>
                <w:noProof/>
                <w:szCs w:val="20"/>
              </w:rPr>
              <w:t>26</w:t>
            </w:r>
            <w:r w:rsidRPr="002663DE">
              <w:rPr>
                <w:bCs/>
                <w:szCs w:val="20"/>
              </w:rPr>
              <w:fldChar w:fldCharType="end"/>
            </w:r>
          </w:p>
        </w:sdtContent>
      </w:sdt>
    </w:sdtContent>
  </w:sdt>
  <w:p w14:paraId="64DA0CC1" w14:textId="77777777" w:rsidR="00534F64" w:rsidRDefault="00534F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7422B" w14:textId="77777777" w:rsidR="00F65E4D" w:rsidRDefault="00F65E4D" w:rsidP="002663DE">
      <w:r>
        <w:separator/>
      </w:r>
    </w:p>
  </w:footnote>
  <w:footnote w:type="continuationSeparator" w:id="0">
    <w:p w14:paraId="03945CDA" w14:textId="77777777" w:rsidR="00F65E4D" w:rsidRDefault="00F65E4D" w:rsidP="002663DE">
      <w:r>
        <w:continuationSeparator/>
      </w:r>
    </w:p>
  </w:footnote>
  <w:footnote w:id="1">
    <w:p w14:paraId="6C253EEC" w14:textId="1A9E79B5" w:rsidR="00534F64" w:rsidRDefault="00534F64" w:rsidP="00726E55">
      <w:pPr>
        <w:pStyle w:val="Tekstprzypisudolnego"/>
        <w:jc w:val="left"/>
        <w:rPr>
          <w:color w:val="7030A0"/>
        </w:rPr>
      </w:pPr>
      <w:r w:rsidRPr="00F8325D">
        <w:rPr>
          <w:rStyle w:val="Odwoanieprzypisudolnego"/>
          <w:rFonts w:ascii="Arial" w:hAnsi="Arial" w:cs="Arial"/>
          <w:color w:val="auto"/>
        </w:rPr>
        <w:footnoteRef/>
      </w:r>
      <w:r w:rsidRPr="00F8325D">
        <w:rPr>
          <w:rFonts w:cs="Arial"/>
          <w:color w:val="auto"/>
        </w:rPr>
        <w:t xml:space="preserve"> </w:t>
      </w:r>
      <w:r w:rsidRPr="00726E55">
        <w:rPr>
          <w:color w:val="auto"/>
        </w:rPr>
        <w:t>Wykaz poszczególnych dokumentów i oświadczeń składanych w postępowaniu oraz ich forma, sposób sporządzania i przekazywania zostały określ</w:t>
      </w:r>
      <w:r>
        <w:rPr>
          <w:color w:val="auto"/>
        </w:rPr>
        <w:t>one przez Zamawiającego w pkt. 8</w:t>
      </w:r>
      <w:r w:rsidRPr="00726E55">
        <w:rPr>
          <w:color w:val="auto"/>
        </w:rPr>
        <w:t xml:space="preserve"> niniejszej swz.</w:t>
      </w:r>
    </w:p>
  </w:footnote>
  <w:footnote w:id="2">
    <w:p w14:paraId="7F3F2579" w14:textId="77777777" w:rsidR="00534F64" w:rsidRDefault="00534F64" w:rsidP="001B1060">
      <w:pPr>
        <w:pStyle w:val="Tekstprzypisudolnego"/>
        <w:spacing w:before="120"/>
        <w:ind w:left="142" w:hanging="142"/>
        <w:rPr>
          <w:i/>
        </w:rPr>
      </w:pPr>
      <w:r>
        <w:rPr>
          <w:rStyle w:val="Odwoanieprzypisudolnego"/>
          <w:szCs w:val="22"/>
        </w:rPr>
        <w:footnoteRef/>
      </w:r>
      <w:r>
        <w:rPr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3">
    <w:p w14:paraId="348D987B" w14:textId="77777777" w:rsidR="00534F64" w:rsidRDefault="00534F64" w:rsidP="001B10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b/>
          <w:i/>
        </w:rPr>
        <w:t xml:space="preserve">Wyjaśnienie: </w:t>
      </w:r>
      <w:r>
        <w:rPr>
          <w:rFonts w:cs="Calibri"/>
          <w:i/>
        </w:rPr>
        <w:t>skorzystanie z prawa do sprostowania nie może skutkować zmianą</w:t>
      </w:r>
      <w:r>
        <w:rPr>
          <w:rFonts w:cs="Calibri"/>
          <w:b/>
          <w:i/>
        </w:rPr>
        <w:t xml:space="preserve"> </w:t>
      </w:r>
      <w:r>
        <w:rPr>
          <w:rFonts w:cs="Calibr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4">
    <w:p w14:paraId="371F7489" w14:textId="77777777" w:rsidR="00534F64" w:rsidRDefault="00534F64" w:rsidP="001B10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b/>
          <w:i/>
        </w:rPr>
        <w:t xml:space="preserve">Wyjaśnienie: </w:t>
      </w:r>
      <w:r>
        <w:rPr>
          <w:rFonts w:cs="Calibri"/>
          <w:i/>
        </w:rPr>
        <w:t>prawo do ograniczenia przetwarzania nie ma zastosowania w odniesieniu</w:t>
      </w:r>
      <w:r>
        <w:rPr>
          <w:rFonts w:cs="Calibri"/>
          <w:b/>
          <w:i/>
        </w:rPr>
        <w:t xml:space="preserve"> </w:t>
      </w:r>
      <w:r>
        <w:rPr>
          <w:rFonts w:cs="Calibr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  <w:footnote w:id="5">
    <w:p w14:paraId="4CC67B0B" w14:textId="77777777" w:rsidR="00534F64" w:rsidRDefault="00534F64" w:rsidP="001B1060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>
        <w:rPr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6">
    <w:p w14:paraId="756B3593" w14:textId="77777777" w:rsidR="00534F64" w:rsidRDefault="00534F64" w:rsidP="001B1060">
      <w:pPr>
        <w:pStyle w:val="Tekstprzypisudolnego"/>
      </w:pPr>
      <w:r>
        <w:rPr>
          <w:rStyle w:val="Odwoanieprzypisudolnego"/>
        </w:rPr>
        <w:t>2</w:t>
      </w:r>
      <w:r>
        <w:t xml:space="preserve"> </w:t>
      </w:r>
      <w:r>
        <w:rPr>
          <w:rFonts w:cs="Calibri"/>
          <w:b/>
          <w:i/>
        </w:rPr>
        <w:t xml:space="preserve">Wyjaśnienie: </w:t>
      </w:r>
      <w:r>
        <w:rPr>
          <w:rFonts w:cs="Calibri"/>
          <w:i/>
        </w:rPr>
        <w:t>skorzystanie z prawa do sprostowania nie może skutkować zmianą</w:t>
      </w:r>
      <w:r>
        <w:rPr>
          <w:rFonts w:cs="Calibri"/>
          <w:b/>
          <w:i/>
        </w:rPr>
        <w:t xml:space="preserve"> </w:t>
      </w:r>
      <w:r>
        <w:rPr>
          <w:rFonts w:cs="Calibr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2CF34DC7" w14:textId="77777777" w:rsidR="00534F64" w:rsidRDefault="00534F64" w:rsidP="001B1060">
      <w:pPr>
        <w:pStyle w:val="Tekstprzypisudolnego"/>
      </w:pPr>
      <w:r>
        <w:rPr>
          <w:rStyle w:val="Odwoanieprzypisudolnego"/>
        </w:rPr>
        <w:t>3</w:t>
      </w:r>
      <w:r>
        <w:t xml:space="preserve"> </w:t>
      </w:r>
      <w:r>
        <w:rPr>
          <w:rFonts w:cs="Calibri"/>
          <w:b/>
          <w:i/>
        </w:rPr>
        <w:t xml:space="preserve">Wyjaśnienie: </w:t>
      </w:r>
      <w:r>
        <w:rPr>
          <w:rFonts w:cs="Calibri"/>
          <w:i/>
        </w:rPr>
        <w:t>prawo do ograniczenia przetwarzania nie ma zastosowania w odniesieniu</w:t>
      </w:r>
      <w:r>
        <w:rPr>
          <w:rFonts w:cs="Calibri"/>
          <w:b/>
          <w:i/>
        </w:rPr>
        <w:t xml:space="preserve"> </w:t>
      </w:r>
      <w:r>
        <w:rPr>
          <w:rFonts w:cs="Calibr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55F5F" w14:textId="311D4175" w:rsidR="00534F64" w:rsidRPr="00222424" w:rsidRDefault="00534F64" w:rsidP="00A25DD4">
    <w:pPr>
      <w:pStyle w:val="Nagwek"/>
      <w:rPr>
        <w:sz w:val="22"/>
      </w:rPr>
    </w:pPr>
    <w:r>
      <w:rPr>
        <w:rFonts w:ascii="Calibri" w:eastAsia="Calibri" w:hAnsi="Calibri" w:cs="Times New Roman"/>
        <w:noProof/>
        <w:color w:val="auto"/>
        <w:sz w:val="22"/>
        <w:lang w:eastAsia="pl-PL"/>
      </w:rPr>
      <w:drawing>
        <wp:inline distT="0" distB="0" distL="0" distR="0" wp14:anchorId="4ECFC77F" wp14:editId="15B94328">
          <wp:extent cx="2944495" cy="853440"/>
          <wp:effectExtent l="0" t="0" r="8255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49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2809">
      <w:rPr>
        <w:sz w:val="22"/>
      </w:rPr>
      <w:t xml:space="preserve">Znak sprawy: </w:t>
    </w:r>
    <w:r w:rsidRPr="00154B00">
      <w:rPr>
        <w:bCs/>
        <w:iCs/>
        <w:sz w:val="22"/>
      </w:rPr>
      <w:t>SR-XI.052.35.10.2025</w:t>
    </w:r>
  </w:p>
  <w:p w14:paraId="35FE559B" w14:textId="77777777" w:rsidR="00534F64" w:rsidRDefault="00534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B72"/>
    <w:multiLevelType w:val="hybridMultilevel"/>
    <w:tmpl w:val="A5E0F0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FB5362"/>
    <w:multiLevelType w:val="hybridMultilevel"/>
    <w:tmpl w:val="BA62B4FA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45F6252"/>
    <w:multiLevelType w:val="hybridMultilevel"/>
    <w:tmpl w:val="74E0311E"/>
    <w:lvl w:ilvl="0" w:tplc="F7D4123C">
      <w:start w:val="1"/>
      <w:numFmt w:val="decimal"/>
      <w:pStyle w:val="Nagwek4"/>
      <w:lvlText w:val="8.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5AB"/>
    <w:multiLevelType w:val="hybridMultilevel"/>
    <w:tmpl w:val="33362262"/>
    <w:lvl w:ilvl="0" w:tplc="8A9AC6D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C1332"/>
    <w:multiLevelType w:val="hybridMultilevel"/>
    <w:tmpl w:val="6E3215E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606A5E"/>
    <w:multiLevelType w:val="hybridMultilevel"/>
    <w:tmpl w:val="D5B89452"/>
    <w:lvl w:ilvl="0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56D2747"/>
    <w:multiLevelType w:val="hybridMultilevel"/>
    <w:tmpl w:val="1A7A2F4C"/>
    <w:lvl w:ilvl="0" w:tplc="CEC017C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9016FD"/>
    <w:multiLevelType w:val="hybridMultilevel"/>
    <w:tmpl w:val="3B60342C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42DC5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954C9"/>
    <w:multiLevelType w:val="hybridMultilevel"/>
    <w:tmpl w:val="B6709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D634C"/>
    <w:multiLevelType w:val="multilevel"/>
    <w:tmpl w:val="3D6A9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13" w15:restartNumberingAfterBreak="0">
    <w:nsid w:val="1FEC660E"/>
    <w:multiLevelType w:val="hybridMultilevel"/>
    <w:tmpl w:val="53FEAC3A"/>
    <w:lvl w:ilvl="0" w:tplc="C7C4474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B0C33"/>
    <w:multiLevelType w:val="hybridMultilevel"/>
    <w:tmpl w:val="55E81D2C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59A3CED"/>
    <w:multiLevelType w:val="hybridMultilevel"/>
    <w:tmpl w:val="0184824A"/>
    <w:lvl w:ilvl="0" w:tplc="EE2EF7D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A08B2"/>
    <w:multiLevelType w:val="hybridMultilevel"/>
    <w:tmpl w:val="B0C2A73C"/>
    <w:lvl w:ilvl="0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8" w15:restartNumberingAfterBreak="0">
    <w:nsid w:val="2B1F0EA9"/>
    <w:multiLevelType w:val="hybridMultilevel"/>
    <w:tmpl w:val="38AC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C9D3AE3"/>
    <w:multiLevelType w:val="hybridMultilevel"/>
    <w:tmpl w:val="F2847B30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F08090D"/>
    <w:multiLevelType w:val="hybridMultilevel"/>
    <w:tmpl w:val="AB14AA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6F3B4A"/>
    <w:multiLevelType w:val="hybridMultilevel"/>
    <w:tmpl w:val="9A924186"/>
    <w:lvl w:ilvl="0" w:tplc="165ADB8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785443"/>
    <w:multiLevelType w:val="hybridMultilevel"/>
    <w:tmpl w:val="7A8A5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61C1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64E31"/>
    <w:multiLevelType w:val="hybridMultilevel"/>
    <w:tmpl w:val="E31650B2"/>
    <w:lvl w:ilvl="0" w:tplc="306E367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90AC9336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751817"/>
    <w:multiLevelType w:val="hybridMultilevel"/>
    <w:tmpl w:val="DB5602E6"/>
    <w:lvl w:ilvl="0" w:tplc="6A2A5386">
      <w:start w:val="1"/>
      <w:numFmt w:val="decimal"/>
      <w:lvlText w:val="%1)"/>
      <w:lvlJc w:val="left"/>
      <w:pPr>
        <w:ind w:left="1429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47C0048"/>
    <w:multiLevelType w:val="hybridMultilevel"/>
    <w:tmpl w:val="036E0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13B06"/>
    <w:multiLevelType w:val="hybridMultilevel"/>
    <w:tmpl w:val="36388D02"/>
    <w:lvl w:ilvl="0" w:tplc="9EE2DB5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FC32A850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15C99"/>
    <w:multiLevelType w:val="hybridMultilevel"/>
    <w:tmpl w:val="7B142C94"/>
    <w:lvl w:ilvl="0" w:tplc="A7FCE71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70" w:hanging="360"/>
      </w:pPr>
    </w:lvl>
    <w:lvl w:ilvl="2" w:tplc="DF847DF6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0" w15:restartNumberingAfterBreak="0">
    <w:nsid w:val="54AA548E"/>
    <w:multiLevelType w:val="hybridMultilevel"/>
    <w:tmpl w:val="3832316A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92E7485"/>
    <w:multiLevelType w:val="hybridMultilevel"/>
    <w:tmpl w:val="BDFE5E4A"/>
    <w:lvl w:ilvl="0" w:tplc="04150017">
      <w:start w:val="1"/>
      <w:numFmt w:val="lowerLetter"/>
      <w:lvlText w:val="%1)"/>
      <w:lvlJc w:val="left"/>
      <w:pPr>
        <w:ind w:left="-120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-487" w:hanging="360"/>
      </w:pPr>
      <w:rPr>
        <w:rFonts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32" w15:restartNumberingAfterBreak="0">
    <w:nsid w:val="5D390AB3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CC11C1"/>
    <w:multiLevelType w:val="hybridMultilevel"/>
    <w:tmpl w:val="76E47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4399C"/>
    <w:multiLevelType w:val="hybridMultilevel"/>
    <w:tmpl w:val="F3EC62F4"/>
    <w:lvl w:ilvl="0" w:tplc="B0067106">
      <w:start w:val="1"/>
      <w:numFmt w:val="decimal"/>
      <w:pStyle w:val="Nagwek2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A24FD"/>
    <w:multiLevelType w:val="hybridMultilevel"/>
    <w:tmpl w:val="A6B4C4BC"/>
    <w:lvl w:ilvl="0" w:tplc="F5F8B6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D672BD"/>
    <w:multiLevelType w:val="hybridMultilevel"/>
    <w:tmpl w:val="8E04C0EC"/>
    <w:lvl w:ilvl="0" w:tplc="B376515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747C06"/>
    <w:multiLevelType w:val="hybridMultilevel"/>
    <w:tmpl w:val="AA0E6E1E"/>
    <w:lvl w:ilvl="0" w:tplc="041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38" w15:restartNumberingAfterBreak="0">
    <w:nsid w:val="6C3B5F3A"/>
    <w:multiLevelType w:val="hybridMultilevel"/>
    <w:tmpl w:val="9E607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27091"/>
    <w:multiLevelType w:val="hybridMultilevel"/>
    <w:tmpl w:val="D4B24B54"/>
    <w:lvl w:ilvl="0" w:tplc="EE2EF7D4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B74309E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5371C4"/>
    <w:multiLevelType w:val="hybridMultilevel"/>
    <w:tmpl w:val="EF2AA12A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576098A"/>
    <w:multiLevelType w:val="hybridMultilevel"/>
    <w:tmpl w:val="38046F46"/>
    <w:lvl w:ilvl="0" w:tplc="337EEA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5A477BE"/>
    <w:multiLevelType w:val="hybridMultilevel"/>
    <w:tmpl w:val="1CAEC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357C41"/>
    <w:multiLevelType w:val="hybridMultilevel"/>
    <w:tmpl w:val="1C182152"/>
    <w:lvl w:ilvl="0" w:tplc="4C4EC736">
      <w:start w:val="1"/>
      <w:numFmt w:val="decimal"/>
      <w:pStyle w:val="Nagwek3"/>
      <w:lvlText w:val="7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94714"/>
    <w:multiLevelType w:val="hybridMultilevel"/>
    <w:tmpl w:val="C108F06A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8"/>
  </w:num>
  <w:num w:numId="5">
    <w:abstractNumId w:val="32"/>
  </w:num>
  <w:num w:numId="6">
    <w:abstractNumId w:val="6"/>
  </w:num>
  <w:num w:numId="7">
    <w:abstractNumId w:val="35"/>
  </w:num>
  <w:num w:numId="8">
    <w:abstractNumId w:val="9"/>
  </w:num>
  <w:num w:numId="9">
    <w:abstractNumId w:val="21"/>
  </w:num>
  <w:num w:numId="10">
    <w:abstractNumId w:val="3"/>
  </w:num>
  <w:num w:numId="11">
    <w:abstractNumId w:val="28"/>
  </w:num>
  <w:num w:numId="12">
    <w:abstractNumId w:val="36"/>
  </w:num>
  <w:num w:numId="13">
    <w:abstractNumId w:val="27"/>
  </w:num>
  <w:num w:numId="14">
    <w:abstractNumId w:val="24"/>
  </w:num>
  <w:num w:numId="15">
    <w:abstractNumId w:val="16"/>
  </w:num>
  <w:num w:numId="16">
    <w:abstractNumId w:val="16"/>
    <w:lvlOverride w:ilvl="0">
      <w:startOverride w:val="1"/>
    </w:lvlOverride>
  </w:num>
  <w:num w:numId="17">
    <w:abstractNumId w:val="16"/>
    <w:lvlOverride w:ilvl="0">
      <w:startOverride w:val="1"/>
    </w:lvlOverride>
  </w:num>
  <w:num w:numId="18">
    <w:abstractNumId w:val="22"/>
  </w:num>
  <w:num w:numId="19">
    <w:abstractNumId w:val="14"/>
  </w:num>
  <w:num w:numId="20">
    <w:abstractNumId w:val="16"/>
    <w:lvlOverride w:ilvl="0">
      <w:startOverride w:val="1"/>
    </w:lvlOverride>
  </w:num>
  <w:num w:numId="21">
    <w:abstractNumId w:val="13"/>
  </w:num>
  <w:num w:numId="22">
    <w:abstractNumId w:val="29"/>
  </w:num>
  <w:num w:numId="23">
    <w:abstractNumId w:val="31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34"/>
  </w:num>
  <w:num w:numId="27">
    <w:abstractNumId w:val="44"/>
  </w:num>
  <w:num w:numId="28">
    <w:abstractNumId w:val="2"/>
  </w:num>
  <w:num w:numId="29">
    <w:abstractNumId w:val="25"/>
  </w:num>
  <w:num w:numId="30">
    <w:abstractNumId w:val="38"/>
  </w:num>
  <w:num w:numId="31">
    <w:abstractNumId w:val="0"/>
  </w:num>
  <w:num w:numId="32">
    <w:abstractNumId w:val="41"/>
  </w:num>
  <w:num w:numId="33">
    <w:abstractNumId w:val="17"/>
  </w:num>
  <w:num w:numId="34">
    <w:abstractNumId w:val="20"/>
  </w:num>
  <w:num w:numId="35">
    <w:abstractNumId w:val="4"/>
  </w:num>
  <w:num w:numId="36">
    <w:abstractNumId w:val="18"/>
  </w:num>
  <w:num w:numId="37">
    <w:abstractNumId w:val="16"/>
    <w:lvlOverride w:ilvl="0">
      <w:startOverride w:val="1"/>
    </w:lvlOverride>
  </w:num>
  <w:num w:numId="38">
    <w:abstractNumId w:val="39"/>
  </w:num>
  <w:num w:numId="39">
    <w:abstractNumId w:val="37"/>
  </w:num>
  <w:num w:numId="40">
    <w:abstractNumId w:val="5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6"/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</w:num>
  <w:num w:numId="46">
    <w:abstractNumId w:val="33"/>
  </w:num>
  <w:num w:numId="47">
    <w:abstractNumId w:val="15"/>
  </w:num>
  <w:num w:numId="48">
    <w:abstractNumId w:val="11"/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5"/>
  </w:num>
  <w:num w:numId="53">
    <w:abstractNumId w:val="19"/>
  </w:num>
  <w:num w:numId="54">
    <w:abstractNumId w:val="42"/>
  </w:num>
  <w:num w:numId="55">
    <w:abstractNumId w:val="1"/>
  </w:num>
  <w:num w:numId="56">
    <w:abstractNumId w:val="3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255"/>
    <w:rsid w:val="00000635"/>
    <w:rsid w:val="00000C0B"/>
    <w:rsid w:val="000012AF"/>
    <w:rsid w:val="0000228A"/>
    <w:rsid w:val="00002AB7"/>
    <w:rsid w:val="000049D6"/>
    <w:rsid w:val="00004BDA"/>
    <w:rsid w:val="00004DC4"/>
    <w:rsid w:val="000052A5"/>
    <w:rsid w:val="00006BE1"/>
    <w:rsid w:val="00011523"/>
    <w:rsid w:val="00011C35"/>
    <w:rsid w:val="00012CA3"/>
    <w:rsid w:val="000141F5"/>
    <w:rsid w:val="00014403"/>
    <w:rsid w:val="0002004D"/>
    <w:rsid w:val="00021121"/>
    <w:rsid w:val="00021A3D"/>
    <w:rsid w:val="00021B0E"/>
    <w:rsid w:val="00026112"/>
    <w:rsid w:val="00026334"/>
    <w:rsid w:val="00026FDC"/>
    <w:rsid w:val="00027AC5"/>
    <w:rsid w:val="000316E7"/>
    <w:rsid w:val="00032DAF"/>
    <w:rsid w:val="00032E92"/>
    <w:rsid w:val="000333DF"/>
    <w:rsid w:val="00033903"/>
    <w:rsid w:val="0003422A"/>
    <w:rsid w:val="000348D6"/>
    <w:rsid w:val="00035D67"/>
    <w:rsid w:val="00036E42"/>
    <w:rsid w:val="0004067B"/>
    <w:rsid w:val="00042266"/>
    <w:rsid w:val="00043F89"/>
    <w:rsid w:val="000442D7"/>
    <w:rsid w:val="00044C99"/>
    <w:rsid w:val="0004584D"/>
    <w:rsid w:val="00046E67"/>
    <w:rsid w:val="00047C0B"/>
    <w:rsid w:val="00047F26"/>
    <w:rsid w:val="00050E71"/>
    <w:rsid w:val="00051AAB"/>
    <w:rsid w:val="0005449F"/>
    <w:rsid w:val="00054715"/>
    <w:rsid w:val="00054FBE"/>
    <w:rsid w:val="0005510D"/>
    <w:rsid w:val="000563E5"/>
    <w:rsid w:val="00056588"/>
    <w:rsid w:val="0005706E"/>
    <w:rsid w:val="00057DDA"/>
    <w:rsid w:val="00060BEA"/>
    <w:rsid w:val="000611E6"/>
    <w:rsid w:val="00061260"/>
    <w:rsid w:val="00062DC8"/>
    <w:rsid w:val="00063996"/>
    <w:rsid w:val="0006409F"/>
    <w:rsid w:val="000641CA"/>
    <w:rsid w:val="00066340"/>
    <w:rsid w:val="000667C4"/>
    <w:rsid w:val="00066F15"/>
    <w:rsid w:val="00067409"/>
    <w:rsid w:val="00071642"/>
    <w:rsid w:val="000732C6"/>
    <w:rsid w:val="00074787"/>
    <w:rsid w:val="0007479A"/>
    <w:rsid w:val="00074E94"/>
    <w:rsid w:val="0007625A"/>
    <w:rsid w:val="000766EC"/>
    <w:rsid w:val="000769E9"/>
    <w:rsid w:val="00076C11"/>
    <w:rsid w:val="000773DA"/>
    <w:rsid w:val="000800BF"/>
    <w:rsid w:val="0008069E"/>
    <w:rsid w:val="00080C27"/>
    <w:rsid w:val="00083455"/>
    <w:rsid w:val="000835D7"/>
    <w:rsid w:val="00083B33"/>
    <w:rsid w:val="0008526B"/>
    <w:rsid w:val="00090DCE"/>
    <w:rsid w:val="00091DBF"/>
    <w:rsid w:val="0009316B"/>
    <w:rsid w:val="00094723"/>
    <w:rsid w:val="000950A5"/>
    <w:rsid w:val="00095653"/>
    <w:rsid w:val="000956AA"/>
    <w:rsid w:val="000A2D5E"/>
    <w:rsid w:val="000A4D43"/>
    <w:rsid w:val="000A5C76"/>
    <w:rsid w:val="000A6570"/>
    <w:rsid w:val="000B0930"/>
    <w:rsid w:val="000B0EB0"/>
    <w:rsid w:val="000B0F60"/>
    <w:rsid w:val="000B2117"/>
    <w:rsid w:val="000B51C0"/>
    <w:rsid w:val="000B5ECA"/>
    <w:rsid w:val="000B7356"/>
    <w:rsid w:val="000C1AD6"/>
    <w:rsid w:val="000C1D6C"/>
    <w:rsid w:val="000C30B6"/>
    <w:rsid w:val="000C4B51"/>
    <w:rsid w:val="000C5169"/>
    <w:rsid w:val="000C586F"/>
    <w:rsid w:val="000C6FF4"/>
    <w:rsid w:val="000C7127"/>
    <w:rsid w:val="000C7CC3"/>
    <w:rsid w:val="000D0751"/>
    <w:rsid w:val="000D19FB"/>
    <w:rsid w:val="000D4E84"/>
    <w:rsid w:val="000D5E37"/>
    <w:rsid w:val="000D7635"/>
    <w:rsid w:val="000D786A"/>
    <w:rsid w:val="000D7BD2"/>
    <w:rsid w:val="000D7FAB"/>
    <w:rsid w:val="000E0E42"/>
    <w:rsid w:val="000E260A"/>
    <w:rsid w:val="000E3A4B"/>
    <w:rsid w:val="000E3FFE"/>
    <w:rsid w:val="000E42E4"/>
    <w:rsid w:val="000E4AC6"/>
    <w:rsid w:val="000E6229"/>
    <w:rsid w:val="000E728F"/>
    <w:rsid w:val="000E7C8B"/>
    <w:rsid w:val="000F17D4"/>
    <w:rsid w:val="000F2B7E"/>
    <w:rsid w:val="000F31FC"/>
    <w:rsid w:val="000F3F99"/>
    <w:rsid w:val="000F4574"/>
    <w:rsid w:val="000F5033"/>
    <w:rsid w:val="000F67BF"/>
    <w:rsid w:val="000F6AE0"/>
    <w:rsid w:val="000F6B4E"/>
    <w:rsid w:val="000F79F0"/>
    <w:rsid w:val="0010030E"/>
    <w:rsid w:val="00103CC4"/>
    <w:rsid w:val="00105DA0"/>
    <w:rsid w:val="00110828"/>
    <w:rsid w:val="00110E80"/>
    <w:rsid w:val="0011381F"/>
    <w:rsid w:val="001149CA"/>
    <w:rsid w:val="00114B80"/>
    <w:rsid w:val="00115067"/>
    <w:rsid w:val="00115641"/>
    <w:rsid w:val="00115A3D"/>
    <w:rsid w:val="00117E6C"/>
    <w:rsid w:val="00121698"/>
    <w:rsid w:val="001217A3"/>
    <w:rsid w:val="001228DC"/>
    <w:rsid w:val="00122E94"/>
    <w:rsid w:val="00123AEE"/>
    <w:rsid w:val="0012417A"/>
    <w:rsid w:val="001241FF"/>
    <w:rsid w:val="0012459B"/>
    <w:rsid w:val="00124D63"/>
    <w:rsid w:val="00125A15"/>
    <w:rsid w:val="00127AE3"/>
    <w:rsid w:val="001300C5"/>
    <w:rsid w:val="00130B4F"/>
    <w:rsid w:val="0013229F"/>
    <w:rsid w:val="00132A27"/>
    <w:rsid w:val="00132B10"/>
    <w:rsid w:val="00132D11"/>
    <w:rsid w:val="00132DD2"/>
    <w:rsid w:val="00133706"/>
    <w:rsid w:val="001354D0"/>
    <w:rsid w:val="0013578A"/>
    <w:rsid w:val="00135E30"/>
    <w:rsid w:val="001364A8"/>
    <w:rsid w:val="00140821"/>
    <w:rsid w:val="00141A9B"/>
    <w:rsid w:val="00141AF7"/>
    <w:rsid w:val="001445FD"/>
    <w:rsid w:val="00145B6E"/>
    <w:rsid w:val="001519AF"/>
    <w:rsid w:val="00152A8B"/>
    <w:rsid w:val="00154B00"/>
    <w:rsid w:val="00160BFC"/>
    <w:rsid w:val="0016117D"/>
    <w:rsid w:val="0016188F"/>
    <w:rsid w:val="00163712"/>
    <w:rsid w:val="00164226"/>
    <w:rsid w:val="00164FD3"/>
    <w:rsid w:val="001657E0"/>
    <w:rsid w:val="00165808"/>
    <w:rsid w:val="001664B4"/>
    <w:rsid w:val="00166868"/>
    <w:rsid w:val="00166C16"/>
    <w:rsid w:val="0017039E"/>
    <w:rsid w:val="00171391"/>
    <w:rsid w:val="00172378"/>
    <w:rsid w:val="0017254C"/>
    <w:rsid w:val="00172DBC"/>
    <w:rsid w:val="001742AF"/>
    <w:rsid w:val="001771F8"/>
    <w:rsid w:val="00177650"/>
    <w:rsid w:val="00180319"/>
    <w:rsid w:val="00180798"/>
    <w:rsid w:val="001825BD"/>
    <w:rsid w:val="00184076"/>
    <w:rsid w:val="00184DD3"/>
    <w:rsid w:val="001863DE"/>
    <w:rsid w:val="00190C94"/>
    <w:rsid w:val="0019214F"/>
    <w:rsid w:val="00192EEC"/>
    <w:rsid w:val="00193CBF"/>
    <w:rsid w:val="001961C4"/>
    <w:rsid w:val="0019662A"/>
    <w:rsid w:val="00196B59"/>
    <w:rsid w:val="00197D17"/>
    <w:rsid w:val="001A072A"/>
    <w:rsid w:val="001A15CF"/>
    <w:rsid w:val="001A15E0"/>
    <w:rsid w:val="001A21A9"/>
    <w:rsid w:val="001A26CB"/>
    <w:rsid w:val="001A3FAA"/>
    <w:rsid w:val="001A565C"/>
    <w:rsid w:val="001A6A40"/>
    <w:rsid w:val="001A7317"/>
    <w:rsid w:val="001A7371"/>
    <w:rsid w:val="001A7860"/>
    <w:rsid w:val="001B1060"/>
    <w:rsid w:val="001B20A4"/>
    <w:rsid w:val="001B2B6F"/>
    <w:rsid w:val="001B4ADD"/>
    <w:rsid w:val="001B51AB"/>
    <w:rsid w:val="001B5287"/>
    <w:rsid w:val="001B542F"/>
    <w:rsid w:val="001B5B2C"/>
    <w:rsid w:val="001B6D91"/>
    <w:rsid w:val="001B71B7"/>
    <w:rsid w:val="001B75E3"/>
    <w:rsid w:val="001B7B1F"/>
    <w:rsid w:val="001C0B96"/>
    <w:rsid w:val="001C0FFC"/>
    <w:rsid w:val="001C200E"/>
    <w:rsid w:val="001C20B3"/>
    <w:rsid w:val="001C251E"/>
    <w:rsid w:val="001C36CF"/>
    <w:rsid w:val="001C459B"/>
    <w:rsid w:val="001C63AE"/>
    <w:rsid w:val="001C63FC"/>
    <w:rsid w:val="001C6E95"/>
    <w:rsid w:val="001D043F"/>
    <w:rsid w:val="001D3A5E"/>
    <w:rsid w:val="001D421D"/>
    <w:rsid w:val="001D43B1"/>
    <w:rsid w:val="001D4D30"/>
    <w:rsid w:val="001D665D"/>
    <w:rsid w:val="001D691A"/>
    <w:rsid w:val="001E2745"/>
    <w:rsid w:val="001E320C"/>
    <w:rsid w:val="001E3549"/>
    <w:rsid w:val="001E4516"/>
    <w:rsid w:val="001E4FEA"/>
    <w:rsid w:val="001E5293"/>
    <w:rsid w:val="001E5FD7"/>
    <w:rsid w:val="001F0117"/>
    <w:rsid w:val="001F0C06"/>
    <w:rsid w:val="001F198E"/>
    <w:rsid w:val="001F271D"/>
    <w:rsid w:val="001F414B"/>
    <w:rsid w:val="001F5272"/>
    <w:rsid w:val="001F5BA0"/>
    <w:rsid w:val="001F5DFC"/>
    <w:rsid w:val="001F662A"/>
    <w:rsid w:val="001F6BD6"/>
    <w:rsid w:val="001F76D3"/>
    <w:rsid w:val="001F7C3F"/>
    <w:rsid w:val="00200D81"/>
    <w:rsid w:val="00200D98"/>
    <w:rsid w:val="00200FDD"/>
    <w:rsid w:val="00201E71"/>
    <w:rsid w:val="0020298F"/>
    <w:rsid w:val="002037DC"/>
    <w:rsid w:val="0020435E"/>
    <w:rsid w:val="00207088"/>
    <w:rsid w:val="00207D51"/>
    <w:rsid w:val="002100A8"/>
    <w:rsid w:val="00212853"/>
    <w:rsid w:val="002148F7"/>
    <w:rsid w:val="00214E5C"/>
    <w:rsid w:val="0021589A"/>
    <w:rsid w:val="00216283"/>
    <w:rsid w:val="00217C48"/>
    <w:rsid w:val="00220253"/>
    <w:rsid w:val="002207BC"/>
    <w:rsid w:val="00222424"/>
    <w:rsid w:val="00222B21"/>
    <w:rsid w:val="002232BC"/>
    <w:rsid w:val="0022496E"/>
    <w:rsid w:val="00224C1C"/>
    <w:rsid w:val="002258A4"/>
    <w:rsid w:val="00231CE8"/>
    <w:rsid w:val="002332AC"/>
    <w:rsid w:val="00233DCE"/>
    <w:rsid w:val="00234F83"/>
    <w:rsid w:val="00237E80"/>
    <w:rsid w:val="00240525"/>
    <w:rsid w:val="00241813"/>
    <w:rsid w:val="00241CA9"/>
    <w:rsid w:val="00243DE6"/>
    <w:rsid w:val="002460C6"/>
    <w:rsid w:val="002475E6"/>
    <w:rsid w:val="00247AFD"/>
    <w:rsid w:val="0025020C"/>
    <w:rsid w:val="00250C4A"/>
    <w:rsid w:val="00251E4D"/>
    <w:rsid w:val="0025233F"/>
    <w:rsid w:val="0025272C"/>
    <w:rsid w:val="002536A6"/>
    <w:rsid w:val="002537C5"/>
    <w:rsid w:val="002540CC"/>
    <w:rsid w:val="002544CB"/>
    <w:rsid w:val="00254B58"/>
    <w:rsid w:val="00254C3A"/>
    <w:rsid w:val="00254CEB"/>
    <w:rsid w:val="0025520B"/>
    <w:rsid w:val="0025698B"/>
    <w:rsid w:val="00257365"/>
    <w:rsid w:val="00257EDE"/>
    <w:rsid w:val="0026207B"/>
    <w:rsid w:val="00263109"/>
    <w:rsid w:val="00263654"/>
    <w:rsid w:val="00263D69"/>
    <w:rsid w:val="002641AA"/>
    <w:rsid w:val="002647D1"/>
    <w:rsid w:val="00264D5B"/>
    <w:rsid w:val="002663DE"/>
    <w:rsid w:val="0026760A"/>
    <w:rsid w:val="00270576"/>
    <w:rsid w:val="002717E9"/>
    <w:rsid w:val="00271CF7"/>
    <w:rsid w:val="00272BD3"/>
    <w:rsid w:val="002753CE"/>
    <w:rsid w:val="00275FB9"/>
    <w:rsid w:val="0027701A"/>
    <w:rsid w:val="0028090C"/>
    <w:rsid w:val="00280E23"/>
    <w:rsid w:val="00284C07"/>
    <w:rsid w:val="00286649"/>
    <w:rsid w:val="0029084F"/>
    <w:rsid w:val="00290C76"/>
    <w:rsid w:val="00291EE8"/>
    <w:rsid w:val="00292098"/>
    <w:rsid w:val="0029244B"/>
    <w:rsid w:val="00292B70"/>
    <w:rsid w:val="00292F05"/>
    <w:rsid w:val="00293420"/>
    <w:rsid w:val="00293B15"/>
    <w:rsid w:val="00295AC7"/>
    <w:rsid w:val="00297554"/>
    <w:rsid w:val="00297727"/>
    <w:rsid w:val="002A103A"/>
    <w:rsid w:val="002A115E"/>
    <w:rsid w:val="002A11AF"/>
    <w:rsid w:val="002A323C"/>
    <w:rsid w:val="002A3D8B"/>
    <w:rsid w:val="002A3E5D"/>
    <w:rsid w:val="002A47FD"/>
    <w:rsid w:val="002A5B25"/>
    <w:rsid w:val="002A6A45"/>
    <w:rsid w:val="002A6E60"/>
    <w:rsid w:val="002A7D12"/>
    <w:rsid w:val="002B0155"/>
    <w:rsid w:val="002B0BBC"/>
    <w:rsid w:val="002B1618"/>
    <w:rsid w:val="002B1E4A"/>
    <w:rsid w:val="002B3E76"/>
    <w:rsid w:val="002B4040"/>
    <w:rsid w:val="002B4E4A"/>
    <w:rsid w:val="002B5D81"/>
    <w:rsid w:val="002B689B"/>
    <w:rsid w:val="002B7726"/>
    <w:rsid w:val="002C1205"/>
    <w:rsid w:val="002C2CC2"/>
    <w:rsid w:val="002C4F6B"/>
    <w:rsid w:val="002C5100"/>
    <w:rsid w:val="002C5722"/>
    <w:rsid w:val="002C647A"/>
    <w:rsid w:val="002C6E58"/>
    <w:rsid w:val="002C76EA"/>
    <w:rsid w:val="002D0919"/>
    <w:rsid w:val="002D0D39"/>
    <w:rsid w:val="002D11E8"/>
    <w:rsid w:val="002D1247"/>
    <w:rsid w:val="002D2C54"/>
    <w:rsid w:val="002D2ED8"/>
    <w:rsid w:val="002D3FE2"/>
    <w:rsid w:val="002D4DCE"/>
    <w:rsid w:val="002D5041"/>
    <w:rsid w:val="002D5374"/>
    <w:rsid w:val="002E15C1"/>
    <w:rsid w:val="002E2089"/>
    <w:rsid w:val="002E3643"/>
    <w:rsid w:val="002E3C54"/>
    <w:rsid w:val="002E597F"/>
    <w:rsid w:val="002F02EE"/>
    <w:rsid w:val="002F0E6D"/>
    <w:rsid w:val="002F38C9"/>
    <w:rsid w:val="002F507B"/>
    <w:rsid w:val="002F5737"/>
    <w:rsid w:val="002F597A"/>
    <w:rsid w:val="002F5ABA"/>
    <w:rsid w:val="002F67DC"/>
    <w:rsid w:val="00300341"/>
    <w:rsid w:val="003011D6"/>
    <w:rsid w:val="00302308"/>
    <w:rsid w:val="00302E74"/>
    <w:rsid w:val="0030435D"/>
    <w:rsid w:val="003055E9"/>
    <w:rsid w:val="00307344"/>
    <w:rsid w:val="00307A19"/>
    <w:rsid w:val="0031040F"/>
    <w:rsid w:val="00311C94"/>
    <w:rsid w:val="0031392B"/>
    <w:rsid w:val="003139F6"/>
    <w:rsid w:val="003169B2"/>
    <w:rsid w:val="00316B62"/>
    <w:rsid w:val="00317279"/>
    <w:rsid w:val="00320D53"/>
    <w:rsid w:val="0032173A"/>
    <w:rsid w:val="003239D5"/>
    <w:rsid w:val="00323EFA"/>
    <w:rsid w:val="00325381"/>
    <w:rsid w:val="0032562F"/>
    <w:rsid w:val="00326659"/>
    <w:rsid w:val="00327EA1"/>
    <w:rsid w:val="003300C8"/>
    <w:rsid w:val="00331152"/>
    <w:rsid w:val="00333A10"/>
    <w:rsid w:val="00333D27"/>
    <w:rsid w:val="0033662B"/>
    <w:rsid w:val="00336885"/>
    <w:rsid w:val="00336F31"/>
    <w:rsid w:val="0033748C"/>
    <w:rsid w:val="00337773"/>
    <w:rsid w:val="003378AB"/>
    <w:rsid w:val="003379C3"/>
    <w:rsid w:val="00337AFA"/>
    <w:rsid w:val="00337D30"/>
    <w:rsid w:val="00340CD5"/>
    <w:rsid w:val="00343C02"/>
    <w:rsid w:val="00343DE0"/>
    <w:rsid w:val="00343F02"/>
    <w:rsid w:val="00344343"/>
    <w:rsid w:val="00344451"/>
    <w:rsid w:val="00345706"/>
    <w:rsid w:val="0034658F"/>
    <w:rsid w:val="00346830"/>
    <w:rsid w:val="00351402"/>
    <w:rsid w:val="00355304"/>
    <w:rsid w:val="003558F9"/>
    <w:rsid w:val="00355F18"/>
    <w:rsid w:val="003564C9"/>
    <w:rsid w:val="00356626"/>
    <w:rsid w:val="00356B99"/>
    <w:rsid w:val="003576F8"/>
    <w:rsid w:val="00360FDD"/>
    <w:rsid w:val="00361693"/>
    <w:rsid w:val="00362726"/>
    <w:rsid w:val="0036296F"/>
    <w:rsid w:val="00363974"/>
    <w:rsid w:val="00363CAE"/>
    <w:rsid w:val="003647FD"/>
    <w:rsid w:val="00364824"/>
    <w:rsid w:val="0036518C"/>
    <w:rsid w:val="00365679"/>
    <w:rsid w:val="003701D4"/>
    <w:rsid w:val="00370E5D"/>
    <w:rsid w:val="00370E77"/>
    <w:rsid w:val="00370F9B"/>
    <w:rsid w:val="0037186B"/>
    <w:rsid w:val="00371BD0"/>
    <w:rsid w:val="00371DD3"/>
    <w:rsid w:val="00372939"/>
    <w:rsid w:val="00374164"/>
    <w:rsid w:val="003741A4"/>
    <w:rsid w:val="0037433E"/>
    <w:rsid w:val="003746C3"/>
    <w:rsid w:val="00375223"/>
    <w:rsid w:val="0037531C"/>
    <w:rsid w:val="00376A69"/>
    <w:rsid w:val="00376BD3"/>
    <w:rsid w:val="00377A6A"/>
    <w:rsid w:val="003800E6"/>
    <w:rsid w:val="00380F22"/>
    <w:rsid w:val="00381D5E"/>
    <w:rsid w:val="00382B63"/>
    <w:rsid w:val="003833E4"/>
    <w:rsid w:val="0038349D"/>
    <w:rsid w:val="00383FED"/>
    <w:rsid w:val="003840EE"/>
    <w:rsid w:val="003874B2"/>
    <w:rsid w:val="00390176"/>
    <w:rsid w:val="00390553"/>
    <w:rsid w:val="003926E8"/>
    <w:rsid w:val="003929A8"/>
    <w:rsid w:val="00396FDD"/>
    <w:rsid w:val="003A087B"/>
    <w:rsid w:val="003A0F50"/>
    <w:rsid w:val="003A2083"/>
    <w:rsid w:val="003A2248"/>
    <w:rsid w:val="003A29B3"/>
    <w:rsid w:val="003A3AF5"/>
    <w:rsid w:val="003A4959"/>
    <w:rsid w:val="003A5261"/>
    <w:rsid w:val="003A5774"/>
    <w:rsid w:val="003A5DB1"/>
    <w:rsid w:val="003A5DD7"/>
    <w:rsid w:val="003A77A0"/>
    <w:rsid w:val="003B0C44"/>
    <w:rsid w:val="003B0D47"/>
    <w:rsid w:val="003B2140"/>
    <w:rsid w:val="003B5F3C"/>
    <w:rsid w:val="003C1E57"/>
    <w:rsid w:val="003C4545"/>
    <w:rsid w:val="003C4B85"/>
    <w:rsid w:val="003C4FF3"/>
    <w:rsid w:val="003C717B"/>
    <w:rsid w:val="003D00E5"/>
    <w:rsid w:val="003D15B7"/>
    <w:rsid w:val="003D2018"/>
    <w:rsid w:val="003D2B39"/>
    <w:rsid w:val="003D2BC3"/>
    <w:rsid w:val="003D318F"/>
    <w:rsid w:val="003D3C56"/>
    <w:rsid w:val="003D4389"/>
    <w:rsid w:val="003D4892"/>
    <w:rsid w:val="003D74F6"/>
    <w:rsid w:val="003E12A0"/>
    <w:rsid w:val="003E1A3E"/>
    <w:rsid w:val="003E2256"/>
    <w:rsid w:val="003E2700"/>
    <w:rsid w:val="003E418A"/>
    <w:rsid w:val="003E456C"/>
    <w:rsid w:val="003E48EA"/>
    <w:rsid w:val="003E58B8"/>
    <w:rsid w:val="003E5AB8"/>
    <w:rsid w:val="003E74A4"/>
    <w:rsid w:val="003E7B6C"/>
    <w:rsid w:val="003F08E3"/>
    <w:rsid w:val="003F0ABB"/>
    <w:rsid w:val="003F0AD0"/>
    <w:rsid w:val="003F1C3C"/>
    <w:rsid w:val="003F33C8"/>
    <w:rsid w:val="003F3607"/>
    <w:rsid w:val="003F37E8"/>
    <w:rsid w:val="003F5D1F"/>
    <w:rsid w:val="003F62C4"/>
    <w:rsid w:val="003F6DEF"/>
    <w:rsid w:val="003F7D9E"/>
    <w:rsid w:val="00400D8E"/>
    <w:rsid w:val="004018C7"/>
    <w:rsid w:val="00402265"/>
    <w:rsid w:val="00402F5F"/>
    <w:rsid w:val="004038C0"/>
    <w:rsid w:val="00404A63"/>
    <w:rsid w:val="004056F4"/>
    <w:rsid w:val="00410648"/>
    <w:rsid w:val="00412E59"/>
    <w:rsid w:val="00413E5D"/>
    <w:rsid w:val="0041447D"/>
    <w:rsid w:val="00414AD7"/>
    <w:rsid w:val="0041562E"/>
    <w:rsid w:val="00416C67"/>
    <w:rsid w:val="00416E90"/>
    <w:rsid w:val="00417083"/>
    <w:rsid w:val="00420E5A"/>
    <w:rsid w:val="00424050"/>
    <w:rsid w:val="004252F0"/>
    <w:rsid w:val="00426422"/>
    <w:rsid w:val="00427D46"/>
    <w:rsid w:val="00427DFE"/>
    <w:rsid w:val="0043053A"/>
    <w:rsid w:val="00430D6F"/>
    <w:rsid w:val="00430D87"/>
    <w:rsid w:val="00431C24"/>
    <w:rsid w:val="00432255"/>
    <w:rsid w:val="00432337"/>
    <w:rsid w:val="00433102"/>
    <w:rsid w:val="004345DD"/>
    <w:rsid w:val="00434F81"/>
    <w:rsid w:val="00434FBD"/>
    <w:rsid w:val="004360F0"/>
    <w:rsid w:val="00437ABC"/>
    <w:rsid w:val="00437C2A"/>
    <w:rsid w:val="0044073F"/>
    <w:rsid w:val="0044090B"/>
    <w:rsid w:val="00444712"/>
    <w:rsid w:val="00445A51"/>
    <w:rsid w:val="00445C06"/>
    <w:rsid w:val="00446862"/>
    <w:rsid w:val="0045061F"/>
    <w:rsid w:val="00451ED3"/>
    <w:rsid w:val="00451F94"/>
    <w:rsid w:val="00453473"/>
    <w:rsid w:val="0045585D"/>
    <w:rsid w:val="004559C0"/>
    <w:rsid w:val="0045769C"/>
    <w:rsid w:val="00460A57"/>
    <w:rsid w:val="00462556"/>
    <w:rsid w:val="004639F6"/>
    <w:rsid w:val="004642E0"/>
    <w:rsid w:val="00464C2D"/>
    <w:rsid w:val="0046701E"/>
    <w:rsid w:val="0046713B"/>
    <w:rsid w:val="004674C6"/>
    <w:rsid w:val="00467C23"/>
    <w:rsid w:val="004716AE"/>
    <w:rsid w:val="00471B86"/>
    <w:rsid w:val="00473F90"/>
    <w:rsid w:val="00476A98"/>
    <w:rsid w:val="00476E17"/>
    <w:rsid w:val="004823C0"/>
    <w:rsid w:val="00483DC3"/>
    <w:rsid w:val="00484BD0"/>
    <w:rsid w:val="004853D0"/>
    <w:rsid w:val="00487EB7"/>
    <w:rsid w:val="00491F2F"/>
    <w:rsid w:val="004929C2"/>
    <w:rsid w:val="00494420"/>
    <w:rsid w:val="004944CE"/>
    <w:rsid w:val="00497CEF"/>
    <w:rsid w:val="004A0126"/>
    <w:rsid w:val="004A013D"/>
    <w:rsid w:val="004A06E5"/>
    <w:rsid w:val="004A1298"/>
    <w:rsid w:val="004A19DA"/>
    <w:rsid w:val="004A1A57"/>
    <w:rsid w:val="004A260E"/>
    <w:rsid w:val="004A2D5C"/>
    <w:rsid w:val="004A367C"/>
    <w:rsid w:val="004A3FC2"/>
    <w:rsid w:val="004A4BB0"/>
    <w:rsid w:val="004A6830"/>
    <w:rsid w:val="004B236F"/>
    <w:rsid w:val="004B257C"/>
    <w:rsid w:val="004B3DF9"/>
    <w:rsid w:val="004B4CDF"/>
    <w:rsid w:val="004B521C"/>
    <w:rsid w:val="004C04A7"/>
    <w:rsid w:val="004C0F16"/>
    <w:rsid w:val="004C1FA3"/>
    <w:rsid w:val="004C2694"/>
    <w:rsid w:val="004C4654"/>
    <w:rsid w:val="004C7474"/>
    <w:rsid w:val="004D0AFC"/>
    <w:rsid w:val="004D10EE"/>
    <w:rsid w:val="004D1284"/>
    <w:rsid w:val="004D2E03"/>
    <w:rsid w:val="004D38BE"/>
    <w:rsid w:val="004D3EA1"/>
    <w:rsid w:val="004D409C"/>
    <w:rsid w:val="004D4650"/>
    <w:rsid w:val="004D6061"/>
    <w:rsid w:val="004D6481"/>
    <w:rsid w:val="004D773F"/>
    <w:rsid w:val="004D7A4B"/>
    <w:rsid w:val="004E0971"/>
    <w:rsid w:val="004E1E1D"/>
    <w:rsid w:val="004E23D7"/>
    <w:rsid w:val="004E2C89"/>
    <w:rsid w:val="004E2E7F"/>
    <w:rsid w:val="004E4608"/>
    <w:rsid w:val="004E6261"/>
    <w:rsid w:val="004E6754"/>
    <w:rsid w:val="004E6C57"/>
    <w:rsid w:val="004E6E9E"/>
    <w:rsid w:val="004E7C3D"/>
    <w:rsid w:val="004F074C"/>
    <w:rsid w:val="004F1389"/>
    <w:rsid w:val="004F2C19"/>
    <w:rsid w:val="004F30FB"/>
    <w:rsid w:val="004F329C"/>
    <w:rsid w:val="004F3556"/>
    <w:rsid w:val="004F4268"/>
    <w:rsid w:val="004F4F13"/>
    <w:rsid w:val="004F4FCB"/>
    <w:rsid w:val="004F52A6"/>
    <w:rsid w:val="004F52EC"/>
    <w:rsid w:val="004F6E18"/>
    <w:rsid w:val="004F77A4"/>
    <w:rsid w:val="00501F42"/>
    <w:rsid w:val="00502996"/>
    <w:rsid w:val="00503C77"/>
    <w:rsid w:val="005046C9"/>
    <w:rsid w:val="00506BE3"/>
    <w:rsid w:val="0051113C"/>
    <w:rsid w:val="0051296F"/>
    <w:rsid w:val="0051313F"/>
    <w:rsid w:val="005140B3"/>
    <w:rsid w:val="00514A05"/>
    <w:rsid w:val="005159A8"/>
    <w:rsid w:val="0051712D"/>
    <w:rsid w:val="0051742B"/>
    <w:rsid w:val="00520E5D"/>
    <w:rsid w:val="00521517"/>
    <w:rsid w:val="005218A6"/>
    <w:rsid w:val="005224EA"/>
    <w:rsid w:val="005230AD"/>
    <w:rsid w:val="005231C3"/>
    <w:rsid w:val="00523BFB"/>
    <w:rsid w:val="005251F2"/>
    <w:rsid w:val="005259ED"/>
    <w:rsid w:val="00526B0E"/>
    <w:rsid w:val="0053042E"/>
    <w:rsid w:val="00530A07"/>
    <w:rsid w:val="0053191C"/>
    <w:rsid w:val="005319D1"/>
    <w:rsid w:val="00532A08"/>
    <w:rsid w:val="005333C8"/>
    <w:rsid w:val="00534C81"/>
    <w:rsid w:val="00534F64"/>
    <w:rsid w:val="0053518B"/>
    <w:rsid w:val="0053545F"/>
    <w:rsid w:val="005375AD"/>
    <w:rsid w:val="005402F3"/>
    <w:rsid w:val="00540689"/>
    <w:rsid w:val="00540738"/>
    <w:rsid w:val="005423AC"/>
    <w:rsid w:val="00543BC3"/>
    <w:rsid w:val="00544E0B"/>
    <w:rsid w:val="00545FAE"/>
    <w:rsid w:val="0054697C"/>
    <w:rsid w:val="00550D33"/>
    <w:rsid w:val="00551274"/>
    <w:rsid w:val="005524A1"/>
    <w:rsid w:val="00552846"/>
    <w:rsid w:val="00554E51"/>
    <w:rsid w:val="00556381"/>
    <w:rsid w:val="005575A9"/>
    <w:rsid w:val="00557FBB"/>
    <w:rsid w:val="005601A7"/>
    <w:rsid w:val="005612BC"/>
    <w:rsid w:val="0056174B"/>
    <w:rsid w:val="00562AF2"/>
    <w:rsid w:val="00564521"/>
    <w:rsid w:val="00565E95"/>
    <w:rsid w:val="00566249"/>
    <w:rsid w:val="00570477"/>
    <w:rsid w:val="00570B91"/>
    <w:rsid w:val="005714BA"/>
    <w:rsid w:val="00571680"/>
    <w:rsid w:val="00571FB0"/>
    <w:rsid w:val="005723A7"/>
    <w:rsid w:val="00572616"/>
    <w:rsid w:val="005727DB"/>
    <w:rsid w:val="005742DE"/>
    <w:rsid w:val="00574629"/>
    <w:rsid w:val="005756E6"/>
    <w:rsid w:val="00576A87"/>
    <w:rsid w:val="00576A8E"/>
    <w:rsid w:val="00576D08"/>
    <w:rsid w:val="005772AB"/>
    <w:rsid w:val="0058060F"/>
    <w:rsid w:val="00581123"/>
    <w:rsid w:val="00582FF8"/>
    <w:rsid w:val="00584376"/>
    <w:rsid w:val="00585164"/>
    <w:rsid w:val="0058527D"/>
    <w:rsid w:val="0058544D"/>
    <w:rsid w:val="005859A1"/>
    <w:rsid w:val="005867D6"/>
    <w:rsid w:val="005875FD"/>
    <w:rsid w:val="005877B5"/>
    <w:rsid w:val="0059040D"/>
    <w:rsid w:val="005904D6"/>
    <w:rsid w:val="005931E9"/>
    <w:rsid w:val="00594155"/>
    <w:rsid w:val="0059581E"/>
    <w:rsid w:val="00596413"/>
    <w:rsid w:val="00597290"/>
    <w:rsid w:val="005A20F4"/>
    <w:rsid w:val="005A3767"/>
    <w:rsid w:val="005A4270"/>
    <w:rsid w:val="005A4C75"/>
    <w:rsid w:val="005A5946"/>
    <w:rsid w:val="005A61EA"/>
    <w:rsid w:val="005A6653"/>
    <w:rsid w:val="005A6F63"/>
    <w:rsid w:val="005A7652"/>
    <w:rsid w:val="005B07E0"/>
    <w:rsid w:val="005B0812"/>
    <w:rsid w:val="005B23C9"/>
    <w:rsid w:val="005B416E"/>
    <w:rsid w:val="005B5351"/>
    <w:rsid w:val="005B57AC"/>
    <w:rsid w:val="005B637B"/>
    <w:rsid w:val="005B6A4C"/>
    <w:rsid w:val="005B7203"/>
    <w:rsid w:val="005C390D"/>
    <w:rsid w:val="005C392B"/>
    <w:rsid w:val="005C39AA"/>
    <w:rsid w:val="005C5336"/>
    <w:rsid w:val="005C5D56"/>
    <w:rsid w:val="005C667C"/>
    <w:rsid w:val="005D0A0A"/>
    <w:rsid w:val="005D0B29"/>
    <w:rsid w:val="005D2439"/>
    <w:rsid w:val="005D55B9"/>
    <w:rsid w:val="005D5A5E"/>
    <w:rsid w:val="005D6263"/>
    <w:rsid w:val="005D7DED"/>
    <w:rsid w:val="005D7F5D"/>
    <w:rsid w:val="005E2533"/>
    <w:rsid w:val="005E276A"/>
    <w:rsid w:val="005E3C9B"/>
    <w:rsid w:val="005E4699"/>
    <w:rsid w:val="005E4878"/>
    <w:rsid w:val="005E4F90"/>
    <w:rsid w:val="005E6200"/>
    <w:rsid w:val="005E6CC5"/>
    <w:rsid w:val="005E74A9"/>
    <w:rsid w:val="005F029A"/>
    <w:rsid w:val="005F238A"/>
    <w:rsid w:val="005F25A0"/>
    <w:rsid w:val="005F31EA"/>
    <w:rsid w:val="005F4335"/>
    <w:rsid w:val="005F74FE"/>
    <w:rsid w:val="005F7D77"/>
    <w:rsid w:val="00603A17"/>
    <w:rsid w:val="00603B6F"/>
    <w:rsid w:val="00604B39"/>
    <w:rsid w:val="00605C39"/>
    <w:rsid w:val="00605DDF"/>
    <w:rsid w:val="006072AE"/>
    <w:rsid w:val="00610C85"/>
    <w:rsid w:val="006115A5"/>
    <w:rsid w:val="00612230"/>
    <w:rsid w:val="006131C7"/>
    <w:rsid w:val="00613312"/>
    <w:rsid w:val="00613E1A"/>
    <w:rsid w:val="00614DB9"/>
    <w:rsid w:val="006155DA"/>
    <w:rsid w:val="00615F17"/>
    <w:rsid w:val="00616606"/>
    <w:rsid w:val="00617C95"/>
    <w:rsid w:val="00620111"/>
    <w:rsid w:val="00621635"/>
    <w:rsid w:val="00622531"/>
    <w:rsid w:val="00622BCF"/>
    <w:rsid w:val="0062366F"/>
    <w:rsid w:val="0062393A"/>
    <w:rsid w:val="00623FBF"/>
    <w:rsid w:val="00624325"/>
    <w:rsid w:val="00624622"/>
    <w:rsid w:val="0062539B"/>
    <w:rsid w:val="00626F12"/>
    <w:rsid w:val="00630685"/>
    <w:rsid w:val="00634EFE"/>
    <w:rsid w:val="00637A1C"/>
    <w:rsid w:val="00637ED0"/>
    <w:rsid w:val="00641410"/>
    <w:rsid w:val="006414DA"/>
    <w:rsid w:val="00642798"/>
    <w:rsid w:val="00644412"/>
    <w:rsid w:val="006503EF"/>
    <w:rsid w:val="00650924"/>
    <w:rsid w:val="00650A45"/>
    <w:rsid w:val="00651328"/>
    <w:rsid w:val="00651B0D"/>
    <w:rsid w:val="006536EA"/>
    <w:rsid w:val="00654452"/>
    <w:rsid w:val="00654E42"/>
    <w:rsid w:val="006553AC"/>
    <w:rsid w:val="00655803"/>
    <w:rsid w:val="00657302"/>
    <w:rsid w:val="00657EF4"/>
    <w:rsid w:val="00661FDE"/>
    <w:rsid w:val="00664A97"/>
    <w:rsid w:val="00665293"/>
    <w:rsid w:val="00665BEF"/>
    <w:rsid w:val="00666EDC"/>
    <w:rsid w:val="0066738F"/>
    <w:rsid w:val="00670534"/>
    <w:rsid w:val="0067132D"/>
    <w:rsid w:val="00671FDB"/>
    <w:rsid w:val="006720FB"/>
    <w:rsid w:val="006727F5"/>
    <w:rsid w:val="00673250"/>
    <w:rsid w:val="00675477"/>
    <w:rsid w:val="00675F3C"/>
    <w:rsid w:val="00677A4A"/>
    <w:rsid w:val="00677B4E"/>
    <w:rsid w:val="006810D9"/>
    <w:rsid w:val="00681C79"/>
    <w:rsid w:val="00682963"/>
    <w:rsid w:val="00682F83"/>
    <w:rsid w:val="006830D6"/>
    <w:rsid w:val="0068358A"/>
    <w:rsid w:val="006858C7"/>
    <w:rsid w:val="00687E1C"/>
    <w:rsid w:val="0069231C"/>
    <w:rsid w:val="006971F3"/>
    <w:rsid w:val="006978EE"/>
    <w:rsid w:val="006A0043"/>
    <w:rsid w:val="006A11A6"/>
    <w:rsid w:val="006A209E"/>
    <w:rsid w:val="006A20F6"/>
    <w:rsid w:val="006A21F1"/>
    <w:rsid w:val="006A26D9"/>
    <w:rsid w:val="006A3637"/>
    <w:rsid w:val="006A6AA4"/>
    <w:rsid w:val="006A6BAA"/>
    <w:rsid w:val="006A71F2"/>
    <w:rsid w:val="006B0317"/>
    <w:rsid w:val="006B0BBD"/>
    <w:rsid w:val="006B11A0"/>
    <w:rsid w:val="006B47C8"/>
    <w:rsid w:val="006B4886"/>
    <w:rsid w:val="006B4F72"/>
    <w:rsid w:val="006B63AF"/>
    <w:rsid w:val="006B6FD0"/>
    <w:rsid w:val="006B7B37"/>
    <w:rsid w:val="006C1CEA"/>
    <w:rsid w:val="006C46A5"/>
    <w:rsid w:val="006C4D66"/>
    <w:rsid w:val="006C4E1A"/>
    <w:rsid w:val="006C5511"/>
    <w:rsid w:val="006C5AA3"/>
    <w:rsid w:val="006C64AA"/>
    <w:rsid w:val="006C75D9"/>
    <w:rsid w:val="006D0DA2"/>
    <w:rsid w:val="006D222A"/>
    <w:rsid w:val="006D292C"/>
    <w:rsid w:val="006D2EA6"/>
    <w:rsid w:val="006D34E3"/>
    <w:rsid w:val="006D6DEE"/>
    <w:rsid w:val="006D7D24"/>
    <w:rsid w:val="006E0183"/>
    <w:rsid w:val="006E098E"/>
    <w:rsid w:val="006E19AB"/>
    <w:rsid w:val="006E25FC"/>
    <w:rsid w:val="006E5B0B"/>
    <w:rsid w:val="006E6002"/>
    <w:rsid w:val="006F0217"/>
    <w:rsid w:val="006F071B"/>
    <w:rsid w:val="006F117C"/>
    <w:rsid w:val="006F22A5"/>
    <w:rsid w:val="006F2E1A"/>
    <w:rsid w:val="006F3509"/>
    <w:rsid w:val="006F3E3D"/>
    <w:rsid w:val="006F7448"/>
    <w:rsid w:val="006F79CC"/>
    <w:rsid w:val="006F7D5A"/>
    <w:rsid w:val="0070000E"/>
    <w:rsid w:val="007000C1"/>
    <w:rsid w:val="007000DD"/>
    <w:rsid w:val="00700A51"/>
    <w:rsid w:val="00700FF9"/>
    <w:rsid w:val="00701972"/>
    <w:rsid w:val="007025F0"/>
    <w:rsid w:val="00702648"/>
    <w:rsid w:val="007030AE"/>
    <w:rsid w:val="007039B2"/>
    <w:rsid w:val="00703C32"/>
    <w:rsid w:val="00705268"/>
    <w:rsid w:val="00705451"/>
    <w:rsid w:val="00707F38"/>
    <w:rsid w:val="0071279B"/>
    <w:rsid w:val="00712B0D"/>
    <w:rsid w:val="00713258"/>
    <w:rsid w:val="007134CF"/>
    <w:rsid w:val="0071391F"/>
    <w:rsid w:val="007153A8"/>
    <w:rsid w:val="007168CB"/>
    <w:rsid w:val="00716A41"/>
    <w:rsid w:val="007174D1"/>
    <w:rsid w:val="00717E1C"/>
    <w:rsid w:val="0072365B"/>
    <w:rsid w:val="00723825"/>
    <w:rsid w:val="00723B0A"/>
    <w:rsid w:val="00726E55"/>
    <w:rsid w:val="007276C0"/>
    <w:rsid w:val="00730EB4"/>
    <w:rsid w:val="00731E07"/>
    <w:rsid w:val="00734746"/>
    <w:rsid w:val="007349B2"/>
    <w:rsid w:val="0073508B"/>
    <w:rsid w:val="007350AA"/>
    <w:rsid w:val="0073666D"/>
    <w:rsid w:val="00736E7A"/>
    <w:rsid w:val="00740E56"/>
    <w:rsid w:val="007410CC"/>
    <w:rsid w:val="007412F0"/>
    <w:rsid w:val="0074221F"/>
    <w:rsid w:val="00743CB7"/>
    <w:rsid w:val="00743FBF"/>
    <w:rsid w:val="007442E3"/>
    <w:rsid w:val="00744640"/>
    <w:rsid w:val="0074506F"/>
    <w:rsid w:val="007466A8"/>
    <w:rsid w:val="0074773D"/>
    <w:rsid w:val="00747C75"/>
    <w:rsid w:val="007543DD"/>
    <w:rsid w:val="0075470D"/>
    <w:rsid w:val="007552E6"/>
    <w:rsid w:val="00760358"/>
    <w:rsid w:val="007632DD"/>
    <w:rsid w:val="007639EE"/>
    <w:rsid w:val="0076646D"/>
    <w:rsid w:val="00766DC4"/>
    <w:rsid w:val="00771E49"/>
    <w:rsid w:val="00772B47"/>
    <w:rsid w:val="00773FDA"/>
    <w:rsid w:val="00776199"/>
    <w:rsid w:val="00781BEE"/>
    <w:rsid w:val="00782791"/>
    <w:rsid w:val="0078304A"/>
    <w:rsid w:val="00783134"/>
    <w:rsid w:val="0078412F"/>
    <w:rsid w:val="0078661C"/>
    <w:rsid w:val="00790020"/>
    <w:rsid w:val="0079013E"/>
    <w:rsid w:val="0079076D"/>
    <w:rsid w:val="00790AB5"/>
    <w:rsid w:val="00793C75"/>
    <w:rsid w:val="00795FCF"/>
    <w:rsid w:val="007A02D1"/>
    <w:rsid w:val="007A1229"/>
    <w:rsid w:val="007A1CB7"/>
    <w:rsid w:val="007A1E08"/>
    <w:rsid w:val="007A25E2"/>
    <w:rsid w:val="007A2FB4"/>
    <w:rsid w:val="007A3885"/>
    <w:rsid w:val="007A3DA8"/>
    <w:rsid w:val="007A480C"/>
    <w:rsid w:val="007A49E5"/>
    <w:rsid w:val="007A6843"/>
    <w:rsid w:val="007B11D4"/>
    <w:rsid w:val="007B1C93"/>
    <w:rsid w:val="007B4C25"/>
    <w:rsid w:val="007B53B8"/>
    <w:rsid w:val="007B5864"/>
    <w:rsid w:val="007B6D69"/>
    <w:rsid w:val="007C0F6A"/>
    <w:rsid w:val="007C1468"/>
    <w:rsid w:val="007C1F1C"/>
    <w:rsid w:val="007C2196"/>
    <w:rsid w:val="007C225B"/>
    <w:rsid w:val="007C4760"/>
    <w:rsid w:val="007C4E89"/>
    <w:rsid w:val="007D0073"/>
    <w:rsid w:val="007D312E"/>
    <w:rsid w:val="007D4209"/>
    <w:rsid w:val="007D42E1"/>
    <w:rsid w:val="007D43B0"/>
    <w:rsid w:val="007D4521"/>
    <w:rsid w:val="007D4ED8"/>
    <w:rsid w:val="007D579D"/>
    <w:rsid w:val="007D5EC0"/>
    <w:rsid w:val="007E0C7A"/>
    <w:rsid w:val="007E0C7B"/>
    <w:rsid w:val="007E1A02"/>
    <w:rsid w:val="007E2662"/>
    <w:rsid w:val="007E35DA"/>
    <w:rsid w:val="007E37FB"/>
    <w:rsid w:val="007E4C40"/>
    <w:rsid w:val="007E5D42"/>
    <w:rsid w:val="007E6284"/>
    <w:rsid w:val="007E6746"/>
    <w:rsid w:val="007E71A6"/>
    <w:rsid w:val="007E7289"/>
    <w:rsid w:val="007F139E"/>
    <w:rsid w:val="007F156C"/>
    <w:rsid w:val="007F1C77"/>
    <w:rsid w:val="007F21EB"/>
    <w:rsid w:val="007F3397"/>
    <w:rsid w:val="007F4373"/>
    <w:rsid w:val="007F7BD1"/>
    <w:rsid w:val="0080133F"/>
    <w:rsid w:val="0080139A"/>
    <w:rsid w:val="008016F0"/>
    <w:rsid w:val="00801872"/>
    <w:rsid w:val="00801B71"/>
    <w:rsid w:val="008037C1"/>
    <w:rsid w:val="00803A31"/>
    <w:rsid w:val="008078C9"/>
    <w:rsid w:val="00810287"/>
    <w:rsid w:val="00810A7F"/>
    <w:rsid w:val="00811229"/>
    <w:rsid w:val="00811ED3"/>
    <w:rsid w:val="00813DA0"/>
    <w:rsid w:val="00814394"/>
    <w:rsid w:val="00817C13"/>
    <w:rsid w:val="008206DB"/>
    <w:rsid w:val="00820711"/>
    <w:rsid w:val="00822EF4"/>
    <w:rsid w:val="00824828"/>
    <w:rsid w:val="00826C10"/>
    <w:rsid w:val="00830D30"/>
    <w:rsid w:val="00831084"/>
    <w:rsid w:val="008310FE"/>
    <w:rsid w:val="00831ED1"/>
    <w:rsid w:val="0083318A"/>
    <w:rsid w:val="00834FDD"/>
    <w:rsid w:val="0083535A"/>
    <w:rsid w:val="00835E72"/>
    <w:rsid w:val="00836237"/>
    <w:rsid w:val="00836783"/>
    <w:rsid w:val="00837AB6"/>
    <w:rsid w:val="008401CC"/>
    <w:rsid w:val="008402DB"/>
    <w:rsid w:val="008404F0"/>
    <w:rsid w:val="00842C7B"/>
    <w:rsid w:val="0084312C"/>
    <w:rsid w:val="008435CC"/>
    <w:rsid w:val="00843758"/>
    <w:rsid w:val="008445C5"/>
    <w:rsid w:val="0084605B"/>
    <w:rsid w:val="008505F9"/>
    <w:rsid w:val="00850B39"/>
    <w:rsid w:val="00853E7C"/>
    <w:rsid w:val="00854DEE"/>
    <w:rsid w:val="00854E12"/>
    <w:rsid w:val="00856436"/>
    <w:rsid w:val="00856EC6"/>
    <w:rsid w:val="00857C97"/>
    <w:rsid w:val="00857CDC"/>
    <w:rsid w:val="008615FE"/>
    <w:rsid w:val="00862C45"/>
    <w:rsid w:val="008630E5"/>
    <w:rsid w:val="00864273"/>
    <w:rsid w:val="0086512D"/>
    <w:rsid w:val="00865822"/>
    <w:rsid w:val="008659A9"/>
    <w:rsid w:val="00865BED"/>
    <w:rsid w:val="00865DA0"/>
    <w:rsid w:val="0086697D"/>
    <w:rsid w:val="00871A71"/>
    <w:rsid w:val="0087296D"/>
    <w:rsid w:val="00872E14"/>
    <w:rsid w:val="00874B15"/>
    <w:rsid w:val="00874FE2"/>
    <w:rsid w:val="00875089"/>
    <w:rsid w:val="008773F2"/>
    <w:rsid w:val="008807D4"/>
    <w:rsid w:val="0088188A"/>
    <w:rsid w:val="0088534D"/>
    <w:rsid w:val="00887A62"/>
    <w:rsid w:val="008933D6"/>
    <w:rsid w:val="0089348D"/>
    <w:rsid w:val="00895DD9"/>
    <w:rsid w:val="00897505"/>
    <w:rsid w:val="00897FB3"/>
    <w:rsid w:val="00897FE9"/>
    <w:rsid w:val="008A0ACD"/>
    <w:rsid w:val="008A2402"/>
    <w:rsid w:val="008A2B35"/>
    <w:rsid w:val="008B036E"/>
    <w:rsid w:val="008B1165"/>
    <w:rsid w:val="008B153A"/>
    <w:rsid w:val="008B1E3C"/>
    <w:rsid w:val="008B2C19"/>
    <w:rsid w:val="008B3414"/>
    <w:rsid w:val="008B55E7"/>
    <w:rsid w:val="008C2663"/>
    <w:rsid w:val="008C2CF2"/>
    <w:rsid w:val="008C6DC7"/>
    <w:rsid w:val="008C705C"/>
    <w:rsid w:val="008C7889"/>
    <w:rsid w:val="008C7E2E"/>
    <w:rsid w:val="008D02EB"/>
    <w:rsid w:val="008D091E"/>
    <w:rsid w:val="008D168E"/>
    <w:rsid w:val="008D1F55"/>
    <w:rsid w:val="008D2956"/>
    <w:rsid w:val="008D34CE"/>
    <w:rsid w:val="008D3A0B"/>
    <w:rsid w:val="008D3A95"/>
    <w:rsid w:val="008D47F5"/>
    <w:rsid w:val="008D53BA"/>
    <w:rsid w:val="008D6809"/>
    <w:rsid w:val="008D696B"/>
    <w:rsid w:val="008D7081"/>
    <w:rsid w:val="008D732E"/>
    <w:rsid w:val="008D74A4"/>
    <w:rsid w:val="008E1170"/>
    <w:rsid w:val="008E1779"/>
    <w:rsid w:val="008E2220"/>
    <w:rsid w:val="008E51BA"/>
    <w:rsid w:val="008E62A6"/>
    <w:rsid w:val="008F0342"/>
    <w:rsid w:val="008F06F5"/>
    <w:rsid w:val="008F18CE"/>
    <w:rsid w:val="008F2254"/>
    <w:rsid w:val="008F39B4"/>
    <w:rsid w:val="008F4B0F"/>
    <w:rsid w:val="008F56A4"/>
    <w:rsid w:val="008F604B"/>
    <w:rsid w:val="008F735F"/>
    <w:rsid w:val="008F7F89"/>
    <w:rsid w:val="00900293"/>
    <w:rsid w:val="00905422"/>
    <w:rsid w:val="009058D9"/>
    <w:rsid w:val="00907883"/>
    <w:rsid w:val="00907BAC"/>
    <w:rsid w:val="00912103"/>
    <w:rsid w:val="0091324A"/>
    <w:rsid w:val="00914E16"/>
    <w:rsid w:val="0091573A"/>
    <w:rsid w:val="00916AF8"/>
    <w:rsid w:val="00916D6F"/>
    <w:rsid w:val="00920ED9"/>
    <w:rsid w:val="00921291"/>
    <w:rsid w:val="00921587"/>
    <w:rsid w:val="009219C2"/>
    <w:rsid w:val="00922211"/>
    <w:rsid w:val="009238F5"/>
    <w:rsid w:val="00924B10"/>
    <w:rsid w:val="00927D46"/>
    <w:rsid w:val="00927E42"/>
    <w:rsid w:val="009311ED"/>
    <w:rsid w:val="00931EC2"/>
    <w:rsid w:val="00933371"/>
    <w:rsid w:val="0093547C"/>
    <w:rsid w:val="00937AF2"/>
    <w:rsid w:val="00937FBC"/>
    <w:rsid w:val="0094052D"/>
    <w:rsid w:val="009441D3"/>
    <w:rsid w:val="009442EF"/>
    <w:rsid w:val="00944E2A"/>
    <w:rsid w:val="00944E42"/>
    <w:rsid w:val="00944FAB"/>
    <w:rsid w:val="009457EA"/>
    <w:rsid w:val="00945E9C"/>
    <w:rsid w:val="009503EE"/>
    <w:rsid w:val="00953A0C"/>
    <w:rsid w:val="0095739E"/>
    <w:rsid w:val="00957C01"/>
    <w:rsid w:val="00961242"/>
    <w:rsid w:val="00961810"/>
    <w:rsid w:val="00962597"/>
    <w:rsid w:val="00963265"/>
    <w:rsid w:val="00965843"/>
    <w:rsid w:val="009659D7"/>
    <w:rsid w:val="00965F24"/>
    <w:rsid w:val="0097116A"/>
    <w:rsid w:val="00971179"/>
    <w:rsid w:val="00971C2E"/>
    <w:rsid w:val="00974134"/>
    <w:rsid w:val="00980132"/>
    <w:rsid w:val="009801EC"/>
    <w:rsid w:val="00984494"/>
    <w:rsid w:val="009854E9"/>
    <w:rsid w:val="00990350"/>
    <w:rsid w:val="00992476"/>
    <w:rsid w:val="009934DB"/>
    <w:rsid w:val="009934F1"/>
    <w:rsid w:val="00993A20"/>
    <w:rsid w:val="00993E5E"/>
    <w:rsid w:val="009951C1"/>
    <w:rsid w:val="00995E43"/>
    <w:rsid w:val="009960E9"/>
    <w:rsid w:val="00996B21"/>
    <w:rsid w:val="00996F09"/>
    <w:rsid w:val="00997573"/>
    <w:rsid w:val="009975F3"/>
    <w:rsid w:val="00997A57"/>
    <w:rsid w:val="009A13E5"/>
    <w:rsid w:val="009A26F1"/>
    <w:rsid w:val="009A5093"/>
    <w:rsid w:val="009A5B0F"/>
    <w:rsid w:val="009A6407"/>
    <w:rsid w:val="009A67EE"/>
    <w:rsid w:val="009A75EC"/>
    <w:rsid w:val="009A7F8E"/>
    <w:rsid w:val="009B087B"/>
    <w:rsid w:val="009B0961"/>
    <w:rsid w:val="009B14C3"/>
    <w:rsid w:val="009B2AC3"/>
    <w:rsid w:val="009B39E6"/>
    <w:rsid w:val="009B4A86"/>
    <w:rsid w:val="009B62FC"/>
    <w:rsid w:val="009C0E85"/>
    <w:rsid w:val="009C1456"/>
    <w:rsid w:val="009C18B2"/>
    <w:rsid w:val="009C1AB7"/>
    <w:rsid w:val="009C1C57"/>
    <w:rsid w:val="009C4EE8"/>
    <w:rsid w:val="009C63C8"/>
    <w:rsid w:val="009C696A"/>
    <w:rsid w:val="009C79FD"/>
    <w:rsid w:val="009C7CC9"/>
    <w:rsid w:val="009D186D"/>
    <w:rsid w:val="009D45C2"/>
    <w:rsid w:val="009D46C9"/>
    <w:rsid w:val="009D5374"/>
    <w:rsid w:val="009D541A"/>
    <w:rsid w:val="009D7173"/>
    <w:rsid w:val="009E0359"/>
    <w:rsid w:val="009E0CDA"/>
    <w:rsid w:val="009E138A"/>
    <w:rsid w:val="009E2559"/>
    <w:rsid w:val="009E6152"/>
    <w:rsid w:val="009E76DC"/>
    <w:rsid w:val="009F1551"/>
    <w:rsid w:val="009F4881"/>
    <w:rsid w:val="009F4CED"/>
    <w:rsid w:val="009F6884"/>
    <w:rsid w:val="009F6E84"/>
    <w:rsid w:val="009F73C4"/>
    <w:rsid w:val="009F79ED"/>
    <w:rsid w:val="00A0038F"/>
    <w:rsid w:val="00A0275A"/>
    <w:rsid w:val="00A030E0"/>
    <w:rsid w:val="00A03E48"/>
    <w:rsid w:val="00A040CF"/>
    <w:rsid w:val="00A04CA3"/>
    <w:rsid w:val="00A05157"/>
    <w:rsid w:val="00A07702"/>
    <w:rsid w:val="00A113BF"/>
    <w:rsid w:val="00A14BC6"/>
    <w:rsid w:val="00A14FD2"/>
    <w:rsid w:val="00A165B1"/>
    <w:rsid w:val="00A17CAE"/>
    <w:rsid w:val="00A20C15"/>
    <w:rsid w:val="00A20FB6"/>
    <w:rsid w:val="00A22212"/>
    <w:rsid w:val="00A22463"/>
    <w:rsid w:val="00A22D5E"/>
    <w:rsid w:val="00A231ED"/>
    <w:rsid w:val="00A25DD4"/>
    <w:rsid w:val="00A260CA"/>
    <w:rsid w:val="00A2632F"/>
    <w:rsid w:val="00A2723A"/>
    <w:rsid w:val="00A27A71"/>
    <w:rsid w:val="00A27D1A"/>
    <w:rsid w:val="00A30F43"/>
    <w:rsid w:val="00A31079"/>
    <w:rsid w:val="00A31918"/>
    <w:rsid w:val="00A32809"/>
    <w:rsid w:val="00A363BA"/>
    <w:rsid w:val="00A37098"/>
    <w:rsid w:val="00A3716A"/>
    <w:rsid w:val="00A373B2"/>
    <w:rsid w:val="00A40FC3"/>
    <w:rsid w:val="00A41A7D"/>
    <w:rsid w:val="00A41D52"/>
    <w:rsid w:val="00A42213"/>
    <w:rsid w:val="00A42F8E"/>
    <w:rsid w:val="00A431A7"/>
    <w:rsid w:val="00A44210"/>
    <w:rsid w:val="00A4659F"/>
    <w:rsid w:val="00A46EE9"/>
    <w:rsid w:val="00A51223"/>
    <w:rsid w:val="00A51C71"/>
    <w:rsid w:val="00A52553"/>
    <w:rsid w:val="00A52FC4"/>
    <w:rsid w:val="00A53433"/>
    <w:rsid w:val="00A565F6"/>
    <w:rsid w:val="00A5727A"/>
    <w:rsid w:val="00A60A60"/>
    <w:rsid w:val="00A62ACA"/>
    <w:rsid w:val="00A6375F"/>
    <w:rsid w:val="00A63F35"/>
    <w:rsid w:val="00A6488D"/>
    <w:rsid w:val="00A67240"/>
    <w:rsid w:val="00A72CC2"/>
    <w:rsid w:val="00A735DA"/>
    <w:rsid w:val="00A753A1"/>
    <w:rsid w:val="00A7665A"/>
    <w:rsid w:val="00A769DA"/>
    <w:rsid w:val="00A76F62"/>
    <w:rsid w:val="00A80EC1"/>
    <w:rsid w:val="00A81361"/>
    <w:rsid w:val="00A8382B"/>
    <w:rsid w:val="00A842E6"/>
    <w:rsid w:val="00A8444E"/>
    <w:rsid w:val="00A86594"/>
    <w:rsid w:val="00A86C50"/>
    <w:rsid w:val="00A90F44"/>
    <w:rsid w:val="00A91B36"/>
    <w:rsid w:val="00A93A9F"/>
    <w:rsid w:val="00A94298"/>
    <w:rsid w:val="00A94DBC"/>
    <w:rsid w:val="00A96883"/>
    <w:rsid w:val="00A97E15"/>
    <w:rsid w:val="00AA2999"/>
    <w:rsid w:val="00AA3DD2"/>
    <w:rsid w:val="00AA3EAD"/>
    <w:rsid w:val="00AA44A5"/>
    <w:rsid w:val="00AA4B48"/>
    <w:rsid w:val="00AA5F2B"/>
    <w:rsid w:val="00AA63C5"/>
    <w:rsid w:val="00AA6445"/>
    <w:rsid w:val="00AA7E5D"/>
    <w:rsid w:val="00AB28B2"/>
    <w:rsid w:val="00AB44F9"/>
    <w:rsid w:val="00AB4A96"/>
    <w:rsid w:val="00AB560A"/>
    <w:rsid w:val="00AB5613"/>
    <w:rsid w:val="00AB5A85"/>
    <w:rsid w:val="00AB629B"/>
    <w:rsid w:val="00AC0099"/>
    <w:rsid w:val="00AC0631"/>
    <w:rsid w:val="00AC0B42"/>
    <w:rsid w:val="00AC113A"/>
    <w:rsid w:val="00AC1F0C"/>
    <w:rsid w:val="00AC27AF"/>
    <w:rsid w:val="00AC45D7"/>
    <w:rsid w:val="00AC468C"/>
    <w:rsid w:val="00AC4C11"/>
    <w:rsid w:val="00AC4CCE"/>
    <w:rsid w:val="00AC58A7"/>
    <w:rsid w:val="00AC5AED"/>
    <w:rsid w:val="00AC7EEE"/>
    <w:rsid w:val="00AD08FD"/>
    <w:rsid w:val="00AD0A61"/>
    <w:rsid w:val="00AD3626"/>
    <w:rsid w:val="00AD3A2E"/>
    <w:rsid w:val="00AD4BC8"/>
    <w:rsid w:val="00AD4DC2"/>
    <w:rsid w:val="00AD59CC"/>
    <w:rsid w:val="00AD5A45"/>
    <w:rsid w:val="00AD5FD9"/>
    <w:rsid w:val="00AD5FEA"/>
    <w:rsid w:val="00AD6820"/>
    <w:rsid w:val="00AD7D19"/>
    <w:rsid w:val="00AE084B"/>
    <w:rsid w:val="00AE0E37"/>
    <w:rsid w:val="00AE1004"/>
    <w:rsid w:val="00AE1819"/>
    <w:rsid w:val="00AE2610"/>
    <w:rsid w:val="00AF1DD2"/>
    <w:rsid w:val="00AF2B06"/>
    <w:rsid w:val="00AF3CB1"/>
    <w:rsid w:val="00AF4760"/>
    <w:rsid w:val="00AF58CD"/>
    <w:rsid w:val="00AF5A9F"/>
    <w:rsid w:val="00AF5CE6"/>
    <w:rsid w:val="00AF6601"/>
    <w:rsid w:val="00AF69DA"/>
    <w:rsid w:val="00AF7B1C"/>
    <w:rsid w:val="00B00140"/>
    <w:rsid w:val="00B013AB"/>
    <w:rsid w:val="00B02FEE"/>
    <w:rsid w:val="00B031A0"/>
    <w:rsid w:val="00B036FC"/>
    <w:rsid w:val="00B05287"/>
    <w:rsid w:val="00B0583B"/>
    <w:rsid w:val="00B074C2"/>
    <w:rsid w:val="00B07DD4"/>
    <w:rsid w:val="00B07DE9"/>
    <w:rsid w:val="00B10813"/>
    <w:rsid w:val="00B10C12"/>
    <w:rsid w:val="00B10FBA"/>
    <w:rsid w:val="00B11833"/>
    <w:rsid w:val="00B12BBB"/>
    <w:rsid w:val="00B12EED"/>
    <w:rsid w:val="00B16A9F"/>
    <w:rsid w:val="00B177FC"/>
    <w:rsid w:val="00B215E2"/>
    <w:rsid w:val="00B22C22"/>
    <w:rsid w:val="00B238DB"/>
    <w:rsid w:val="00B24402"/>
    <w:rsid w:val="00B2559D"/>
    <w:rsid w:val="00B26E9A"/>
    <w:rsid w:val="00B277E9"/>
    <w:rsid w:val="00B27B66"/>
    <w:rsid w:val="00B30058"/>
    <w:rsid w:val="00B34D71"/>
    <w:rsid w:val="00B35580"/>
    <w:rsid w:val="00B3623F"/>
    <w:rsid w:val="00B377DA"/>
    <w:rsid w:val="00B4049A"/>
    <w:rsid w:val="00B407B1"/>
    <w:rsid w:val="00B418AD"/>
    <w:rsid w:val="00B41BCC"/>
    <w:rsid w:val="00B43009"/>
    <w:rsid w:val="00B4370E"/>
    <w:rsid w:val="00B43C9D"/>
    <w:rsid w:val="00B45563"/>
    <w:rsid w:val="00B4696C"/>
    <w:rsid w:val="00B4734A"/>
    <w:rsid w:val="00B501EC"/>
    <w:rsid w:val="00B5272D"/>
    <w:rsid w:val="00B52AB7"/>
    <w:rsid w:val="00B52CB0"/>
    <w:rsid w:val="00B5371D"/>
    <w:rsid w:val="00B5720D"/>
    <w:rsid w:val="00B6009C"/>
    <w:rsid w:val="00B61CA9"/>
    <w:rsid w:val="00B6272F"/>
    <w:rsid w:val="00B62B9A"/>
    <w:rsid w:val="00B62CB1"/>
    <w:rsid w:val="00B62CD0"/>
    <w:rsid w:val="00B6335C"/>
    <w:rsid w:val="00B63C29"/>
    <w:rsid w:val="00B6684A"/>
    <w:rsid w:val="00B66F26"/>
    <w:rsid w:val="00B67061"/>
    <w:rsid w:val="00B67DE7"/>
    <w:rsid w:val="00B70408"/>
    <w:rsid w:val="00B70AF1"/>
    <w:rsid w:val="00B70C60"/>
    <w:rsid w:val="00B71AEA"/>
    <w:rsid w:val="00B7354E"/>
    <w:rsid w:val="00B738B4"/>
    <w:rsid w:val="00B739E1"/>
    <w:rsid w:val="00B74A6A"/>
    <w:rsid w:val="00B74B22"/>
    <w:rsid w:val="00B756F6"/>
    <w:rsid w:val="00B75AF6"/>
    <w:rsid w:val="00B75B27"/>
    <w:rsid w:val="00B76575"/>
    <w:rsid w:val="00B76EA9"/>
    <w:rsid w:val="00B771EC"/>
    <w:rsid w:val="00B77560"/>
    <w:rsid w:val="00B777E9"/>
    <w:rsid w:val="00B800D6"/>
    <w:rsid w:val="00B80B5D"/>
    <w:rsid w:val="00B80FB0"/>
    <w:rsid w:val="00B81ADF"/>
    <w:rsid w:val="00B8221E"/>
    <w:rsid w:val="00B832AA"/>
    <w:rsid w:val="00B851AD"/>
    <w:rsid w:val="00B86263"/>
    <w:rsid w:val="00B86B30"/>
    <w:rsid w:val="00B871DF"/>
    <w:rsid w:val="00B87CE0"/>
    <w:rsid w:val="00B9262B"/>
    <w:rsid w:val="00B926E8"/>
    <w:rsid w:val="00B92F8E"/>
    <w:rsid w:val="00B9378A"/>
    <w:rsid w:val="00B93F16"/>
    <w:rsid w:val="00B94461"/>
    <w:rsid w:val="00B953FC"/>
    <w:rsid w:val="00B95BF3"/>
    <w:rsid w:val="00B96D07"/>
    <w:rsid w:val="00B97F2C"/>
    <w:rsid w:val="00BA0A08"/>
    <w:rsid w:val="00BA13F9"/>
    <w:rsid w:val="00BA16B6"/>
    <w:rsid w:val="00BA2F1E"/>
    <w:rsid w:val="00BA4D0E"/>
    <w:rsid w:val="00BA54A3"/>
    <w:rsid w:val="00BA58A7"/>
    <w:rsid w:val="00BA64C9"/>
    <w:rsid w:val="00BA6545"/>
    <w:rsid w:val="00BA72C7"/>
    <w:rsid w:val="00BB2E2A"/>
    <w:rsid w:val="00BB2EA3"/>
    <w:rsid w:val="00BB4369"/>
    <w:rsid w:val="00BB5AFF"/>
    <w:rsid w:val="00BB7C7F"/>
    <w:rsid w:val="00BC17EA"/>
    <w:rsid w:val="00BC1F35"/>
    <w:rsid w:val="00BC1F84"/>
    <w:rsid w:val="00BC1FD3"/>
    <w:rsid w:val="00BC21D3"/>
    <w:rsid w:val="00BC31A6"/>
    <w:rsid w:val="00BC31FA"/>
    <w:rsid w:val="00BC528D"/>
    <w:rsid w:val="00BC5A61"/>
    <w:rsid w:val="00BC5ECB"/>
    <w:rsid w:val="00BC68B2"/>
    <w:rsid w:val="00BD03C7"/>
    <w:rsid w:val="00BD0E79"/>
    <w:rsid w:val="00BD0EE6"/>
    <w:rsid w:val="00BD1E66"/>
    <w:rsid w:val="00BD21ED"/>
    <w:rsid w:val="00BD4387"/>
    <w:rsid w:val="00BD4691"/>
    <w:rsid w:val="00BD4B2A"/>
    <w:rsid w:val="00BD5847"/>
    <w:rsid w:val="00BD64AF"/>
    <w:rsid w:val="00BD6798"/>
    <w:rsid w:val="00BD7C67"/>
    <w:rsid w:val="00BE02A1"/>
    <w:rsid w:val="00BE0E70"/>
    <w:rsid w:val="00BE1960"/>
    <w:rsid w:val="00BE2188"/>
    <w:rsid w:val="00BE4EA5"/>
    <w:rsid w:val="00BE5306"/>
    <w:rsid w:val="00BE54E0"/>
    <w:rsid w:val="00BE599F"/>
    <w:rsid w:val="00BE716A"/>
    <w:rsid w:val="00BF03BE"/>
    <w:rsid w:val="00BF069F"/>
    <w:rsid w:val="00BF1232"/>
    <w:rsid w:val="00BF443B"/>
    <w:rsid w:val="00BF47A0"/>
    <w:rsid w:val="00BF68EF"/>
    <w:rsid w:val="00BF74AC"/>
    <w:rsid w:val="00C00975"/>
    <w:rsid w:val="00C027C9"/>
    <w:rsid w:val="00C02E36"/>
    <w:rsid w:val="00C04428"/>
    <w:rsid w:val="00C04F00"/>
    <w:rsid w:val="00C0587D"/>
    <w:rsid w:val="00C064F2"/>
    <w:rsid w:val="00C07A3A"/>
    <w:rsid w:val="00C11025"/>
    <w:rsid w:val="00C11D8C"/>
    <w:rsid w:val="00C141C5"/>
    <w:rsid w:val="00C1554F"/>
    <w:rsid w:val="00C16A14"/>
    <w:rsid w:val="00C17B11"/>
    <w:rsid w:val="00C17EB1"/>
    <w:rsid w:val="00C27AA5"/>
    <w:rsid w:val="00C27B03"/>
    <w:rsid w:val="00C30DDC"/>
    <w:rsid w:val="00C312FF"/>
    <w:rsid w:val="00C3212E"/>
    <w:rsid w:val="00C32807"/>
    <w:rsid w:val="00C32BAE"/>
    <w:rsid w:val="00C332FC"/>
    <w:rsid w:val="00C3393E"/>
    <w:rsid w:val="00C34F87"/>
    <w:rsid w:val="00C36140"/>
    <w:rsid w:val="00C36612"/>
    <w:rsid w:val="00C3697F"/>
    <w:rsid w:val="00C37267"/>
    <w:rsid w:val="00C3747F"/>
    <w:rsid w:val="00C37559"/>
    <w:rsid w:val="00C40209"/>
    <w:rsid w:val="00C42080"/>
    <w:rsid w:val="00C4278E"/>
    <w:rsid w:val="00C443A0"/>
    <w:rsid w:val="00C47205"/>
    <w:rsid w:val="00C4722C"/>
    <w:rsid w:val="00C51911"/>
    <w:rsid w:val="00C520F9"/>
    <w:rsid w:val="00C52F2A"/>
    <w:rsid w:val="00C53028"/>
    <w:rsid w:val="00C530EC"/>
    <w:rsid w:val="00C5544D"/>
    <w:rsid w:val="00C61266"/>
    <w:rsid w:val="00C613AA"/>
    <w:rsid w:val="00C61561"/>
    <w:rsid w:val="00C616CD"/>
    <w:rsid w:val="00C64885"/>
    <w:rsid w:val="00C678C0"/>
    <w:rsid w:val="00C72CD9"/>
    <w:rsid w:val="00C73A0C"/>
    <w:rsid w:val="00C73D5F"/>
    <w:rsid w:val="00C7490A"/>
    <w:rsid w:val="00C75D91"/>
    <w:rsid w:val="00C769B7"/>
    <w:rsid w:val="00C76E23"/>
    <w:rsid w:val="00C771F0"/>
    <w:rsid w:val="00C81EAB"/>
    <w:rsid w:val="00C830B6"/>
    <w:rsid w:val="00C855A1"/>
    <w:rsid w:val="00C872B1"/>
    <w:rsid w:val="00C87D47"/>
    <w:rsid w:val="00C87E4D"/>
    <w:rsid w:val="00C9078A"/>
    <w:rsid w:val="00C90871"/>
    <w:rsid w:val="00C90AC4"/>
    <w:rsid w:val="00C91B65"/>
    <w:rsid w:val="00C91E95"/>
    <w:rsid w:val="00C92D23"/>
    <w:rsid w:val="00C92FEB"/>
    <w:rsid w:val="00C92FF1"/>
    <w:rsid w:val="00C93526"/>
    <w:rsid w:val="00C9380E"/>
    <w:rsid w:val="00C9397E"/>
    <w:rsid w:val="00C93D78"/>
    <w:rsid w:val="00C9432A"/>
    <w:rsid w:val="00C9458F"/>
    <w:rsid w:val="00C94A6B"/>
    <w:rsid w:val="00C964F6"/>
    <w:rsid w:val="00C96697"/>
    <w:rsid w:val="00CA291E"/>
    <w:rsid w:val="00CA29DD"/>
    <w:rsid w:val="00CA45DF"/>
    <w:rsid w:val="00CA4F6A"/>
    <w:rsid w:val="00CA4FDB"/>
    <w:rsid w:val="00CB0411"/>
    <w:rsid w:val="00CB2857"/>
    <w:rsid w:val="00CB396A"/>
    <w:rsid w:val="00CB3BAA"/>
    <w:rsid w:val="00CB3E50"/>
    <w:rsid w:val="00CB6345"/>
    <w:rsid w:val="00CB7007"/>
    <w:rsid w:val="00CB77E4"/>
    <w:rsid w:val="00CB7A44"/>
    <w:rsid w:val="00CB7C9B"/>
    <w:rsid w:val="00CC3C69"/>
    <w:rsid w:val="00CC3D43"/>
    <w:rsid w:val="00CC46A0"/>
    <w:rsid w:val="00CC476E"/>
    <w:rsid w:val="00CC5099"/>
    <w:rsid w:val="00CC50FC"/>
    <w:rsid w:val="00CC5FF8"/>
    <w:rsid w:val="00CC758C"/>
    <w:rsid w:val="00CC7A3E"/>
    <w:rsid w:val="00CD08E4"/>
    <w:rsid w:val="00CD1B42"/>
    <w:rsid w:val="00CD1D0C"/>
    <w:rsid w:val="00CD29AC"/>
    <w:rsid w:val="00CD33E3"/>
    <w:rsid w:val="00CD3AA0"/>
    <w:rsid w:val="00CD41F2"/>
    <w:rsid w:val="00CD4D24"/>
    <w:rsid w:val="00CE133B"/>
    <w:rsid w:val="00CE1793"/>
    <w:rsid w:val="00CE1EF9"/>
    <w:rsid w:val="00CE39CF"/>
    <w:rsid w:val="00CE48A8"/>
    <w:rsid w:val="00CE5147"/>
    <w:rsid w:val="00CF000C"/>
    <w:rsid w:val="00CF1617"/>
    <w:rsid w:val="00CF306B"/>
    <w:rsid w:val="00CF4DA4"/>
    <w:rsid w:val="00CF4E85"/>
    <w:rsid w:val="00CF5B6D"/>
    <w:rsid w:val="00CF6824"/>
    <w:rsid w:val="00CF7194"/>
    <w:rsid w:val="00CF76E1"/>
    <w:rsid w:val="00CF7B59"/>
    <w:rsid w:val="00D0135A"/>
    <w:rsid w:val="00D1035A"/>
    <w:rsid w:val="00D10E4D"/>
    <w:rsid w:val="00D117D8"/>
    <w:rsid w:val="00D13AC4"/>
    <w:rsid w:val="00D14CA2"/>
    <w:rsid w:val="00D1664A"/>
    <w:rsid w:val="00D1664D"/>
    <w:rsid w:val="00D1690B"/>
    <w:rsid w:val="00D17465"/>
    <w:rsid w:val="00D202B7"/>
    <w:rsid w:val="00D21169"/>
    <w:rsid w:val="00D223C3"/>
    <w:rsid w:val="00D22A3D"/>
    <w:rsid w:val="00D22A43"/>
    <w:rsid w:val="00D24088"/>
    <w:rsid w:val="00D25526"/>
    <w:rsid w:val="00D300BF"/>
    <w:rsid w:val="00D30108"/>
    <w:rsid w:val="00D30689"/>
    <w:rsid w:val="00D3250E"/>
    <w:rsid w:val="00D33C9B"/>
    <w:rsid w:val="00D34135"/>
    <w:rsid w:val="00D34F80"/>
    <w:rsid w:val="00D35848"/>
    <w:rsid w:val="00D41BE9"/>
    <w:rsid w:val="00D42C20"/>
    <w:rsid w:val="00D43AE2"/>
    <w:rsid w:val="00D43D67"/>
    <w:rsid w:val="00D4430D"/>
    <w:rsid w:val="00D45442"/>
    <w:rsid w:val="00D45647"/>
    <w:rsid w:val="00D456B3"/>
    <w:rsid w:val="00D45E43"/>
    <w:rsid w:val="00D466C9"/>
    <w:rsid w:val="00D46986"/>
    <w:rsid w:val="00D505D0"/>
    <w:rsid w:val="00D53C36"/>
    <w:rsid w:val="00D53E93"/>
    <w:rsid w:val="00D54198"/>
    <w:rsid w:val="00D561AF"/>
    <w:rsid w:val="00D57AE6"/>
    <w:rsid w:val="00D6014A"/>
    <w:rsid w:val="00D604F2"/>
    <w:rsid w:val="00D621E8"/>
    <w:rsid w:val="00D62509"/>
    <w:rsid w:val="00D63DE2"/>
    <w:rsid w:val="00D661D4"/>
    <w:rsid w:val="00D6672D"/>
    <w:rsid w:val="00D669C1"/>
    <w:rsid w:val="00D66B6F"/>
    <w:rsid w:val="00D67DA9"/>
    <w:rsid w:val="00D71880"/>
    <w:rsid w:val="00D721CC"/>
    <w:rsid w:val="00D72872"/>
    <w:rsid w:val="00D72AB0"/>
    <w:rsid w:val="00D734A2"/>
    <w:rsid w:val="00D7405F"/>
    <w:rsid w:val="00D74A71"/>
    <w:rsid w:val="00D751CB"/>
    <w:rsid w:val="00D75560"/>
    <w:rsid w:val="00D756AC"/>
    <w:rsid w:val="00D75F9E"/>
    <w:rsid w:val="00D77526"/>
    <w:rsid w:val="00D77A0D"/>
    <w:rsid w:val="00D80362"/>
    <w:rsid w:val="00D80CCF"/>
    <w:rsid w:val="00D8173A"/>
    <w:rsid w:val="00D82822"/>
    <w:rsid w:val="00D83BA1"/>
    <w:rsid w:val="00D84128"/>
    <w:rsid w:val="00D84C47"/>
    <w:rsid w:val="00D84C53"/>
    <w:rsid w:val="00D856C8"/>
    <w:rsid w:val="00D85F0E"/>
    <w:rsid w:val="00D8614C"/>
    <w:rsid w:val="00D8630D"/>
    <w:rsid w:val="00D86AFF"/>
    <w:rsid w:val="00D90E82"/>
    <w:rsid w:val="00D9202B"/>
    <w:rsid w:val="00D92A1F"/>
    <w:rsid w:val="00D93658"/>
    <w:rsid w:val="00D94263"/>
    <w:rsid w:val="00D96F78"/>
    <w:rsid w:val="00D97EB4"/>
    <w:rsid w:val="00DA0633"/>
    <w:rsid w:val="00DA1FEA"/>
    <w:rsid w:val="00DA3267"/>
    <w:rsid w:val="00DA4F82"/>
    <w:rsid w:val="00DA6EF6"/>
    <w:rsid w:val="00DA7730"/>
    <w:rsid w:val="00DA7FF0"/>
    <w:rsid w:val="00DB0AFE"/>
    <w:rsid w:val="00DB0B19"/>
    <w:rsid w:val="00DB114A"/>
    <w:rsid w:val="00DB1C35"/>
    <w:rsid w:val="00DB3504"/>
    <w:rsid w:val="00DB40FF"/>
    <w:rsid w:val="00DC01BB"/>
    <w:rsid w:val="00DC1303"/>
    <w:rsid w:val="00DC273C"/>
    <w:rsid w:val="00DC2831"/>
    <w:rsid w:val="00DC5C1C"/>
    <w:rsid w:val="00DC5D7F"/>
    <w:rsid w:val="00DC633A"/>
    <w:rsid w:val="00DC7C40"/>
    <w:rsid w:val="00DD0004"/>
    <w:rsid w:val="00DD143F"/>
    <w:rsid w:val="00DD28EB"/>
    <w:rsid w:val="00DD373D"/>
    <w:rsid w:val="00DD40E5"/>
    <w:rsid w:val="00DD46B7"/>
    <w:rsid w:val="00DD4C25"/>
    <w:rsid w:val="00DD4E60"/>
    <w:rsid w:val="00DD6227"/>
    <w:rsid w:val="00DD69F5"/>
    <w:rsid w:val="00DD7B63"/>
    <w:rsid w:val="00DE0D12"/>
    <w:rsid w:val="00DE1B7B"/>
    <w:rsid w:val="00DE1BCC"/>
    <w:rsid w:val="00DE25D4"/>
    <w:rsid w:val="00DE28DA"/>
    <w:rsid w:val="00DE3582"/>
    <w:rsid w:val="00DE3A4B"/>
    <w:rsid w:val="00DE4D68"/>
    <w:rsid w:val="00DE5F20"/>
    <w:rsid w:val="00DE6059"/>
    <w:rsid w:val="00DE7B77"/>
    <w:rsid w:val="00DF0311"/>
    <w:rsid w:val="00DF1A61"/>
    <w:rsid w:val="00DF31D9"/>
    <w:rsid w:val="00DF3FD8"/>
    <w:rsid w:val="00DF6C8E"/>
    <w:rsid w:val="00DF6D06"/>
    <w:rsid w:val="00E00628"/>
    <w:rsid w:val="00E01642"/>
    <w:rsid w:val="00E019A0"/>
    <w:rsid w:val="00E01C29"/>
    <w:rsid w:val="00E01F6E"/>
    <w:rsid w:val="00E05106"/>
    <w:rsid w:val="00E06301"/>
    <w:rsid w:val="00E06440"/>
    <w:rsid w:val="00E06F94"/>
    <w:rsid w:val="00E074F1"/>
    <w:rsid w:val="00E07AEB"/>
    <w:rsid w:val="00E07FEB"/>
    <w:rsid w:val="00E10B27"/>
    <w:rsid w:val="00E11E18"/>
    <w:rsid w:val="00E12096"/>
    <w:rsid w:val="00E124AE"/>
    <w:rsid w:val="00E13D14"/>
    <w:rsid w:val="00E13F3C"/>
    <w:rsid w:val="00E15420"/>
    <w:rsid w:val="00E15834"/>
    <w:rsid w:val="00E15F08"/>
    <w:rsid w:val="00E17BA5"/>
    <w:rsid w:val="00E20ADD"/>
    <w:rsid w:val="00E221B1"/>
    <w:rsid w:val="00E228DE"/>
    <w:rsid w:val="00E2295F"/>
    <w:rsid w:val="00E260B4"/>
    <w:rsid w:val="00E263FE"/>
    <w:rsid w:val="00E26C07"/>
    <w:rsid w:val="00E30BA2"/>
    <w:rsid w:val="00E31158"/>
    <w:rsid w:val="00E31B1C"/>
    <w:rsid w:val="00E32379"/>
    <w:rsid w:val="00E329DF"/>
    <w:rsid w:val="00E33056"/>
    <w:rsid w:val="00E3388A"/>
    <w:rsid w:val="00E33E25"/>
    <w:rsid w:val="00E36E5A"/>
    <w:rsid w:val="00E37CBF"/>
    <w:rsid w:val="00E4150A"/>
    <w:rsid w:val="00E42070"/>
    <w:rsid w:val="00E4251D"/>
    <w:rsid w:val="00E4423E"/>
    <w:rsid w:val="00E45C9F"/>
    <w:rsid w:val="00E46342"/>
    <w:rsid w:val="00E46522"/>
    <w:rsid w:val="00E46979"/>
    <w:rsid w:val="00E46FBD"/>
    <w:rsid w:val="00E477B8"/>
    <w:rsid w:val="00E479CB"/>
    <w:rsid w:val="00E479D0"/>
    <w:rsid w:val="00E47AC7"/>
    <w:rsid w:val="00E52F0A"/>
    <w:rsid w:val="00E55261"/>
    <w:rsid w:val="00E56419"/>
    <w:rsid w:val="00E57BAF"/>
    <w:rsid w:val="00E60DB7"/>
    <w:rsid w:val="00E63ABD"/>
    <w:rsid w:val="00E63F83"/>
    <w:rsid w:val="00E64326"/>
    <w:rsid w:val="00E64E2E"/>
    <w:rsid w:val="00E665D8"/>
    <w:rsid w:val="00E667A5"/>
    <w:rsid w:val="00E67978"/>
    <w:rsid w:val="00E67AF9"/>
    <w:rsid w:val="00E70197"/>
    <w:rsid w:val="00E71A90"/>
    <w:rsid w:val="00E72B3C"/>
    <w:rsid w:val="00E74297"/>
    <w:rsid w:val="00E762A7"/>
    <w:rsid w:val="00E778A3"/>
    <w:rsid w:val="00E77E18"/>
    <w:rsid w:val="00E80EAB"/>
    <w:rsid w:val="00E81C6B"/>
    <w:rsid w:val="00E82C31"/>
    <w:rsid w:val="00E83075"/>
    <w:rsid w:val="00E83B99"/>
    <w:rsid w:val="00E83E7E"/>
    <w:rsid w:val="00E840C4"/>
    <w:rsid w:val="00E84C91"/>
    <w:rsid w:val="00E86101"/>
    <w:rsid w:val="00E8614A"/>
    <w:rsid w:val="00E91026"/>
    <w:rsid w:val="00E91C26"/>
    <w:rsid w:val="00E931F2"/>
    <w:rsid w:val="00E93338"/>
    <w:rsid w:val="00E93667"/>
    <w:rsid w:val="00E94614"/>
    <w:rsid w:val="00EA07C8"/>
    <w:rsid w:val="00EA0812"/>
    <w:rsid w:val="00EA0D11"/>
    <w:rsid w:val="00EA0DCA"/>
    <w:rsid w:val="00EA1EBE"/>
    <w:rsid w:val="00EA2EBB"/>
    <w:rsid w:val="00EA3C8E"/>
    <w:rsid w:val="00EA561D"/>
    <w:rsid w:val="00EA7068"/>
    <w:rsid w:val="00EA7520"/>
    <w:rsid w:val="00EA7755"/>
    <w:rsid w:val="00EA7B7A"/>
    <w:rsid w:val="00EB11C9"/>
    <w:rsid w:val="00EB11E6"/>
    <w:rsid w:val="00EB2E43"/>
    <w:rsid w:val="00EB36D3"/>
    <w:rsid w:val="00EB3B46"/>
    <w:rsid w:val="00EB4755"/>
    <w:rsid w:val="00EB6291"/>
    <w:rsid w:val="00EB6D41"/>
    <w:rsid w:val="00EB6E09"/>
    <w:rsid w:val="00EB710E"/>
    <w:rsid w:val="00EB778F"/>
    <w:rsid w:val="00EC050D"/>
    <w:rsid w:val="00EC0693"/>
    <w:rsid w:val="00EC075B"/>
    <w:rsid w:val="00EC11F1"/>
    <w:rsid w:val="00EC1210"/>
    <w:rsid w:val="00EC3B72"/>
    <w:rsid w:val="00EC43C5"/>
    <w:rsid w:val="00EC4BCF"/>
    <w:rsid w:val="00EC5342"/>
    <w:rsid w:val="00EC5B29"/>
    <w:rsid w:val="00EC7790"/>
    <w:rsid w:val="00EC7D47"/>
    <w:rsid w:val="00ED0AB5"/>
    <w:rsid w:val="00ED2EC0"/>
    <w:rsid w:val="00ED69DC"/>
    <w:rsid w:val="00EE0667"/>
    <w:rsid w:val="00EE08D4"/>
    <w:rsid w:val="00EE1357"/>
    <w:rsid w:val="00EE1BD6"/>
    <w:rsid w:val="00EE223D"/>
    <w:rsid w:val="00EE27FA"/>
    <w:rsid w:val="00EE2DA0"/>
    <w:rsid w:val="00EE328A"/>
    <w:rsid w:val="00EE5004"/>
    <w:rsid w:val="00EE5D3C"/>
    <w:rsid w:val="00EE6893"/>
    <w:rsid w:val="00EE69BB"/>
    <w:rsid w:val="00EF39D9"/>
    <w:rsid w:val="00EF5033"/>
    <w:rsid w:val="00EF5E82"/>
    <w:rsid w:val="00EF60F6"/>
    <w:rsid w:val="00EF6110"/>
    <w:rsid w:val="00EF67E8"/>
    <w:rsid w:val="00EF6976"/>
    <w:rsid w:val="00F015F5"/>
    <w:rsid w:val="00F02F6A"/>
    <w:rsid w:val="00F06062"/>
    <w:rsid w:val="00F06364"/>
    <w:rsid w:val="00F064EB"/>
    <w:rsid w:val="00F06BCD"/>
    <w:rsid w:val="00F07E8D"/>
    <w:rsid w:val="00F11162"/>
    <w:rsid w:val="00F12FF6"/>
    <w:rsid w:val="00F13331"/>
    <w:rsid w:val="00F1357E"/>
    <w:rsid w:val="00F137BB"/>
    <w:rsid w:val="00F146C2"/>
    <w:rsid w:val="00F14E82"/>
    <w:rsid w:val="00F15C0F"/>
    <w:rsid w:val="00F161C0"/>
    <w:rsid w:val="00F16368"/>
    <w:rsid w:val="00F16652"/>
    <w:rsid w:val="00F16E9A"/>
    <w:rsid w:val="00F1762B"/>
    <w:rsid w:val="00F228A1"/>
    <w:rsid w:val="00F22C06"/>
    <w:rsid w:val="00F23555"/>
    <w:rsid w:val="00F25A96"/>
    <w:rsid w:val="00F2693E"/>
    <w:rsid w:val="00F26F40"/>
    <w:rsid w:val="00F271DF"/>
    <w:rsid w:val="00F27B25"/>
    <w:rsid w:val="00F3007E"/>
    <w:rsid w:val="00F32F06"/>
    <w:rsid w:val="00F332BB"/>
    <w:rsid w:val="00F34535"/>
    <w:rsid w:val="00F346D7"/>
    <w:rsid w:val="00F35C82"/>
    <w:rsid w:val="00F37493"/>
    <w:rsid w:val="00F37E82"/>
    <w:rsid w:val="00F37F31"/>
    <w:rsid w:val="00F40CFA"/>
    <w:rsid w:val="00F41439"/>
    <w:rsid w:val="00F4196A"/>
    <w:rsid w:val="00F4258B"/>
    <w:rsid w:val="00F43FBE"/>
    <w:rsid w:val="00F45032"/>
    <w:rsid w:val="00F45099"/>
    <w:rsid w:val="00F454B2"/>
    <w:rsid w:val="00F46510"/>
    <w:rsid w:val="00F4676F"/>
    <w:rsid w:val="00F47BA5"/>
    <w:rsid w:val="00F50541"/>
    <w:rsid w:val="00F50AA0"/>
    <w:rsid w:val="00F517AC"/>
    <w:rsid w:val="00F52DF3"/>
    <w:rsid w:val="00F5382C"/>
    <w:rsid w:val="00F539C3"/>
    <w:rsid w:val="00F54EC6"/>
    <w:rsid w:val="00F553EE"/>
    <w:rsid w:val="00F561D7"/>
    <w:rsid w:val="00F576B4"/>
    <w:rsid w:val="00F63B7E"/>
    <w:rsid w:val="00F65E4D"/>
    <w:rsid w:val="00F6613C"/>
    <w:rsid w:val="00F66960"/>
    <w:rsid w:val="00F670A1"/>
    <w:rsid w:val="00F672B1"/>
    <w:rsid w:val="00F6730E"/>
    <w:rsid w:val="00F676DE"/>
    <w:rsid w:val="00F676DF"/>
    <w:rsid w:val="00F679E9"/>
    <w:rsid w:val="00F7101A"/>
    <w:rsid w:val="00F758A8"/>
    <w:rsid w:val="00F75BB0"/>
    <w:rsid w:val="00F76347"/>
    <w:rsid w:val="00F807F3"/>
    <w:rsid w:val="00F817E5"/>
    <w:rsid w:val="00F82655"/>
    <w:rsid w:val="00F8276F"/>
    <w:rsid w:val="00F82A30"/>
    <w:rsid w:val="00F82BBF"/>
    <w:rsid w:val="00F8325D"/>
    <w:rsid w:val="00F85BAC"/>
    <w:rsid w:val="00F86762"/>
    <w:rsid w:val="00F90804"/>
    <w:rsid w:val="00F91991"/>
    <w:rsid w:val="00F91E10"/>
    <w:rsid w:val="00F92BBA"/>
    <w:rsid w:val="00F92E79"/>
    <w:rsid w:val="00F943E9"/>
    <w:rsid w:val="00F95257"/>
    <w:rsid w:val="00F96C67"/>
    <w:rsid w:val="00FA0DF8"/>
    <w:rsid w:val="00FA163A"/>
    <w:rsid w:val="00FA1756"/>
    <w:rsid w:val="00FA1E78"/>
    <w:rsid w:val="00FA318B"/>
    <w:rsid w:val="00FA37B4"/>
    <w:rsid w:val="00FB0D19"/>
    <w:rsid w:val="00FB1603"/>
    <w:rsid w:val="00FB1DCC"/>
    <w:rsid w:val="00FB2A9A"/>
    <w:rsid w:val="00FB41FD"/>
    <w:rsid w:val="00FB517B"/>
    <w:rsid w:val="00FB6072"/>
    <w:rsid w:val="00FB689C"/>
    <w:rsid w:val="00FC04FD"/>
    <w:rsid w:val="00FC2572"/>
    <w:rsid w:val="00FC2F9F"/>
    <w:rsid w:val="00FC3E8A"/>
    <w:rsid w:val="00FC3EB6"/>
    <w:rsid w:val="00FC4654"/>
    <w:rsid w:val="00FC6F0F"/>
    <w:rsid w:val="00FD0F58"/>
    <w:rsid w:val="00FD3158"/>
    <w:rsid w:val="00FD4AC9"/>
    <w:rsid w:val="00FD5ED6"/>
    <w:rsid w:val="00FD682F"/>
    <w:rsid w:val="00FD6AF3"/>
    <w:rsid w:val="00FD740B"/>
    <w:rsid w:val="00FE0382"/>
    <w:rsid w:val="00FE1276"/>
    <w:rsid w:val="00FE127E"/>
    <w:rsid w:val="00FE15DC"/>
    <w:rsid w:val="00FE24B7"/>
    <w:rsid w:val="00FE40F4"/>
    <w:rsid w:val="00FE6416"/>
    <w:rsid w:val="00FE7C7D"/>
    <w:rsid w:val="00FE7E3C"/>
    <w:rsid w:val="00FF09A9"/>
    <w:rsid w:val="00FF0EEC"/>
    <w:rsid w:val="00FF3EE1"/>
    <w:rsid w:val="00FF4722"/>
    <w:rsid w:val="00FF4B48"/>
    <w:rsid w:val="00FF4F63"/>
    <w:rsid w:val="00FF5A39"/>
    <w:rsid w:val="00FF6DE0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07D5E"/>
  <w15:chartTrackingRefBased/>
  <w15:docId w15:val="{F5778FB0-F2F3-48C3-9499-ECDFA5FC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4369"/>
    <w:pPr>
      <w:keepNext/>
      <w:keepLines/>
      <w:spacing w:before="360" w:after="360" w:line="360" w:lineRule="auto"/>
      <w:jc w:val="center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17E9"/>
    <w:pPr>
      <w:keepNext/>
      <w:keepLines/>
      <w:numPr>
        <w:numId w:val="26"/>
      </w:numPr>
      <w:spacing w:before="120" w:after="120" w:line="276" w:lineRule="auto"/>
      <w:ind w:left="357" w:hanging="357"/>
      <w:jc w:val="left"/>
      <w:outlineLvl w:val="1"/>
    </w:pPr>
    <w:rPr>
      <w:rFonts w:eastAsiaTheme="majorEastAsia" w:cstheme="majorBidi"/>
      <w:b/>
      <w:color w:val="auto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089"/>
    <w:pPr>
      <w:keepNext/>
      <w:keepLines/>
      <w:numPr>
        <w:numId w:val="27"/>
      </w:numPr>
      <w:spacing w:before="120" w:after="120" w:line="276" w:lineRule="auto"/>
      <w:ind w:left="357" w:hanging="357"/>
      <w:jc w:val="left"/>
      <w:outlineLvl w:val="2"/>
    </w:pPr>
    <w:rPr>
      <w:rFonts w:eastAsiaTheme="majorEastAsia" w:cstheme="majorBidi"/>
      <w:b/>
      <w:color w:val="auto"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E2089"/>
    <w:pPr>
      <w:keepNext/>
      <w:keepLines/>
      <w:numPr>
        <w:numId w:val="28"/>
      </w:numPr>
      <w:spacing w:before="120" w:after="120" w:line="276" w:lineRule="auto"/>
      <w:ind w:left="357" w:hanging="357"/>
      <w:jc w:val="left"/>
      <w:outlineLvl w:val="3"/>
    </w:pPr>
    <w:rPr>
      <w:rFonts w:eastAsiaTheme="majorEastAsia" w:cstheme="majorBidi"/>
      <w:b/>
      <w:iCs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BB4369"/>
    <w:rPr>
      <w:rFonts w:eastAsiaTheme="majorEastAsia" w:cstheme="majorBidi"/>
      <w:b/>
      <w:color w:val="auto"/>
      <w:sz w:val="24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b w:val="0"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auto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2E2089"/>
    <w:rPr>
      <w:rFonts w:eastAsiaTheme="majorEastAsia" w:cstheme="majorBidi"/>
      <w:b/>
      <w:color w:val="auto"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36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character" w:customStyle="1" w:styleId="gwpef1d6d8acolour">
    <w:name w:val="gwpef1d6d8a_colour"/>
    <w:basedOn w:val="Domylnaczcionkaakapitu"/>
    <w:rsid w:val="00A94298"/>
  </w:style>
  <w:style w:type="paragraph" w:customStyle="1" w:styleId="gwpef1d6d8agwp0dbca75fgwpff4c11e3msolistparagraph">
    <w:name w:val="gwpef1d6d8a_gwp0dbca75f_gwpff4c11e3_msolistparagraph"/>
    <w:basedOn w:val="Normalny"/>
    <w:rsid w:val="00A942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gwpef1d6d8afont">
    <w:name w:val="gwpef1d6d8a_font"/>
    <w:basedOn w:val="Domylnaczcionkaakapitu"/>
    <w:rsid w:val="00A94298"/>
  </w:style>
  <w:style w:type="character" w:customStyle="1" w:styleId="gwpef1d6d8asize">
    <w:name w:val="gwpef1d6d8a_size"/>
    <w:basedOn w:val="Domylnaczcionkaakapitu"/>
    <w:rsid w:val="00A942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82B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82B"/>
    <w:rPr>
      <w:rFonts w:eastAsia="Times New Roman" w:cs="Times New Roman"/>
      <w:b/>
      <w:bCs/>
      <w:color w:val="auto"/>
      <w:szCs w:val="20"/>
      <w:lang w:val="en-US"/>
    </w:rPr>
  </w:style>
  <w:style w:type="paragraph" w:customStyle="1" w:styleId="Tekstpodstawowywcity22">
    <w:name w:val="Tekst podstawowy wcięty 22"/>
    <w:basedOn w:val="Normalny"/>
    <w:rsid w:val="007D4ED8"/>
    <w:pPr>
      <w:suppressAutoHyphens/>
      <w:ind w:left="1134" w:hanging="708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table" w:customStyle="1" w:styleId="Zwykatabela11">
    <w:name w:val="Zwykła tabela 11"/>
    <w:basedOn w:val="Standardowy"/>
    <w:next w:val="Zwykatabela1"/>
    <w:uiPriority w:val="41"/>
    <w:rsid w:val="002C647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2717E9"/>
    <w:rPr>
      <w:rFonts w:eastAsiaTheme="majorEastAsia" w:cstheme="majorBidi"/>
      <w:b/>
      <w:color w:val="auto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E2089"/>
    <w:rPr>
      <w:rFonts w:eastAsiaTheme="majorEastAsia" w:cstheme="majorBidi"/>
      <w:b/>
      <w:iCs/>
      <w:color w:val="auto"/>
      <w:sz w:val="22"/>
    </w:rPr>
  </w:style>
  <w:style w:type="table" w:customStyle="1" w:styleId="TableGrid">
    <w:name w:val="TableGrid"/>
    <w:rsid w:val="003F1C3C"/>
    <w:pPr>
      <w:jc w:val="left"/>
    </w:pPr>
    <w:rPr>
      <w:rFonts w:asciiTheme="minorHAnsi" w:eastAsiaTheme="minorEastAsia" w:hAnsiTheme="minorHAnsi"/>
      <w:color w:val="auto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D3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D30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D3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1B1060"/>
    <w:rPr>
      <w:rFonts w:eastAsia="Arial" w:cs="Arial"/>
      <w:color w:val="auto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8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50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17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0927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7946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89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umwm.malopolska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mailto:iodo@umwm.malopolska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adresem:%20https://miniportal.uzp.gov.pl/" TargetMode="External"/><Relationship Id="rId17" Type="http://schemas.openxmlformats.org/officeDocument/2006/relationships/hyperlink" Target="mailto:iodo@umwm.malopolsk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47a700ef-4508-4031-ab44-50cebae2329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zetargi@umwm.malopolska.pl" TargetMode="External"/><Relationship Id="rId10" Type="http://schemas.openxmlformats.org/officeDocument/2006/relationships/hyperlink" Target="https://bip.malopolska.pl/umwm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alopolska.pl/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7F27D-9E60-4C94-B66B-1B5EEA2D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2173</TotalTime>
  <Pages>26</Pages>
  <Words>8589</Words>
  <Characters>51536</Characters>
  <Application>Microsoft Office Word</Application>
  <DocSecurity>0</DocSecurity>
  <Lines>429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i załączniki 1A oraz 1B</vt:lpstr>
    </vt:vector>
  </TitlesOfParts>
  <Company>UMWM</Company>
  <LinksUpToDate>false</LinksUpToDate>
  <CharactersWithSpaces>60005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i załączniki 1A oraz 1B</dc:title>
  <dc:subject/>
  <dc:creator>urzad@umwm.malopolska.pl</dc:creator>
  <cp:keywords/>
  <dc:description/>
  <cp:lastModifiedBy>Bigosiński, Michał</cp:lastModifiedBy>
  <cp:revision>594</cp:revision>
  <cp:lastPrinted>2021-06-22T09:56:00Z</cp:lastPrinted>
  <dcterms:created xsi:type="dcterms:W3CDTF">2022-12-09T12:58:00Z</dcterms:created>
  <dcterms:modified xsi:type="dcterms:W3CDTF">2025-12-05T06:48:00Z</dcterms:modified>
</cp:coreProperties>
</file>